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6" w:rsidRPr="00484D56" w:rsidRDefault="000167D6" w:rsidP="002746F7">
      <w:pPr>
        <w:jc w:val="right"/>
        <w:rPr>
          <w:rFonts w:ascii="Bookman Old Style" w:hAnsi="Bookman Old Style"/>
          <w:sz w:val="20"/>
          <w:szCs w:val="20"/>
        </w:rPr>
      </w:pPr>
      <w:r w:rsidRPr="00484D56">
        <w:rPr>
          <w:rFonts w:ascii="Bookman Old Style" w:hAnsi="Bookman Old Style"/>
          <w:sz w:val="20"/>
          <w:szCs w:val="20"/>
        </w:rPr>
        <w:t xml:space="preserve">Załącznik nr </w:t>
      </w:r>
      <w:r w:rsidR="002746F7" w:rsidRPr="00484D56">
        <w:rPr>
          <w:rFonts w:ascii="Bookman Old Style" w:hAnsi="Bookman Old Style"/>
          <w:sz w:val="20"/>
          <w:szCs w:val="20"/>
        </w:rPr>
        <w:t>6</w:t>
      </w:r>
    </w:p>
    <w:p w:rsidR="000167D6" w:rsidRPr="002746F7" w:rsidRDefault="000167D6" w:rsidP="000167D6">
      <w:pPr>
        <w:rPr>
          <w:rFonts w:ascii="Bookman Old Style" w:hAnsi="Bookman Old Style"/>
        </w:rPr>
      </w:pPr>
    </w:p>
    <w:p w:rsidR="000167D6" w:rsidRPr="002746F7" w:rsidRDefault="000167D6" w:rsidP="002746F7">
      <w:pPr>
        <w:jc w:val="center"/>
        <w:rPr>
          <w:rFonts w:ascii="Bookman Old Style" w:hAnsi="Bookman Old Style"/>
          <w:b/>
        </w:rPr>
      </w:pPr>
      <w:r w:rsidRPr="002746F7">
        <w:rPr>
          <w:rFonts w:ascii="Bookman Old Style" w:hAnsi="Bookman Old Style"/>
          <w:b/>
        </w:rPr>
        <w:t>OŚWIADCZENIE WYKONAWCY O BRAKU PODSTAW DO WYKLUCZENIA</w:t>
      </w:r>
    </w:p>
    <w:p w:rsidR="000167D6" w:rsidRPr="002746F7" w:rsidRDefault="000167D6" w:rsidP="000167D6">
      <w:pPr>
        <w:rPr>
          <w:rFonts w:ascii="Bookman Old Style" w:hAnsi="Bookman Old Style"/>
        </w:rPr>
      </w:pPr>
    </w:p>
    <w:p w:rsidR="000167D6" w:rsidRPr="002746F7" w:rsidRDefault="000167D6" w:rsidP="000167D6">
      <w:pPr>
        <w:rPr>
          <w:rFonts w:ascii="Bookman Old Style" w:hAnsi="Bookman Old Style"/>
        </w:rPr>
      </w:pPr>
    </w:p>
    <w:p w:rsidR="002746F7" w:rsidRPr="002746F7" w:rsidRDefault="002746F7" w:rsidP="002746F7">
      <w:pPr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Ja (my), niżej podpisany(ni) ..............................................................................................................................</w:t>
      </w:r>
    </w:p>
    <w:p w:rsidR="002746F7" w:rsidRPr="002746F7" w:rsidRDefault="002746F7" w:rsidP="002746F7">
      <w:pPr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 xml:space="preserve">działając w imieniu i na rzecz : </w:t>
      </w:r>
    </w:p>
    <w:p w:rsidR="002746F7" w:rsidRPr="002746F7" w:rsidRDefault="002746F7" w:rsidP="002746F7">
      <w:pPr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2746F7" w:rsidRPr="002746F7" w:rsidRDefault="002746F7" w:rsidP="002746F7">
      <w:pPr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................................................................................................................................</w:t>
      </w:r>
    </w:p>
    <w:p w:rsidR="002746F7" w:rsidRPr="002746F7" w:rsidRDefault="002746F7" w:rsidP="002746F7">
      <w:pPr>
        <w:rPr>
          <w:rFonts w:ascii="Bookman Old Style" w:hAnsi="Bookman Old Style"/>
          <w:sz w:val="18"/>
          <w:szCs w:val="18"/>
        </w:rPr>
      </w:pPr>
      <w:r w:rsidRPr="002746F7">
        <w:rPr>
          <w:rFonts w:ascii="Bookman Old Style" w:hAnsi="Bookman Old Style"/>
        </w:rPr>
        <w:t xml:space="preserve">                                        </w:t>
      </w:r>
      <w:r w:rsidRPr="002746F7">
        <w:rPr>
          <w:rFonts w:ascii="Bookman Old Style" w:hAnsi="Bookman Old Style"/>
          <w:sz w:val="18"/>
          <w:szCs w:val="18"/>
        </w:rPr>
        <w:t>(pełna nazwa i adres Wykonawcy)</w:t>
      </w:r>
    </w:p>
    <w:p w:rsidR="000167D6" w:rsidRPr="002746F7" w:rsidRDefault="000167D6" w:rsidP="000167D6">
      <w:pPr>
        <w:rPr>
          <w:rFonts w:ascii="Bookman Old Style" w:hAnsi="Bookman Old Style"/>
        </w:rPr>
      </w:pPr>
    </w:p>
    <w:p w:rsidR="000167D6" w:rsidRPr="002746F7" w:rsidRDefault="000167D6" w:rsidP="002746F7">
      <w:pPr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 xml:space="preserve">w odpowiedzi na ogłoszenie o postępowaniu prowadzonym w trybie art. 138o ustawy PZP na: „Świadczenie usług pocztowych w obrocie krajowym i zagranicznym na rzecz Powiatowego Urzędu Pracy </w:t>
      </w:r>
      <w:r w:rsidR="002746F7" w:rsidRPr="002746F7">
        <w:rPr>
          <w:rFonts w:ascii="Bookman Old Style" w:hAnsi="Bookman Old Style"/>
        </w:rPr>
        <w:t>w Nakle nad Notecią</w:t>
      </w:r>
      <w:r w:rsidRPr="002746F7">
        <w:rPr>
          <w:rFonts w:ascii="Bookman Old Style" w:hAnsi="Bookman Old Style"/>
        </w:rPr>
        <w:t>”,</w:t>
      </w:r>
      <w:r w:rsidR="002746F7" w:rsidRPr="002746F7">
        <w:rPr>
          <w:rFonts w:ascii="Bookman Old Style" w:hAnsi="Bookman Old Style"/>
        </w:rPr>
        <w:t xml:space="preserve"> </w:t>
      </w:r>
      <w:r w:rsidRPr="002746F7">
        <w:rPr>
          <w:rFonts w:ascii="Bookman Old Style" w:hAnsi="Bookman Old Style"/>
        </w:rPr>
        <w:t>oświadczam(my), że wykonawca, którego reprezentuję/jemy nie podlega wykluczeniu z postępowania, z tego powodu, że: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 xml:space="preserve"> 1.</w:t>
      </w:r>
      <w:r w:rsidRPr="002746F7">
        <w:rPr>
          <w:rFonts w:ascii="Bookman Old Style" w:hAnsi="Bookman Old Style"/>
        </w:rPr>
        <w:tab/>
        <w:t>w stosunku do wykonawcy nie otwarto likwidacji ani nie ogłoszono jego upadłości;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2.</w:t>
      </w:r>
      <w:r w:rsidRPr="002746F7">
        <w:rPr>
          <w:rFonts w:ascii="Bookman Old Style" w:hAnsi="Bookman Old Style"/>
        </w:rPr>
        <w:tab/>
        <w:t>nie zalega z uiszczeniem podatków oraz opłat i składek na ubezpieczenie społeczne lub zdrowotne, ewentualnie uzyskał przewidzianą prawem zgodę na zwolnienie, odroczenie lub rozłożenie na raty zaległych płatności lub wstrzymanie w całości wykonania decyzji właściwego organu;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3.</w:t>
      </w:r>
      <w:r w:rsidRPr="002746F7">
        <w:rPr>
          <w:rFonts w:ascii="Bookman Old Style" w:hAnsi="Bookman Old Style"/>
        </w:rPr>
        <w:tab/>
        <w:t>wykonawca będący osobą fizyczną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4.</w:t>
      </w:r>
      <w:r w:rsidRPr="002746F7">
        <w:rPr>
          <w:rFonts w:ascii="Bookman Old Style" w:hAnsi="Bookman Old Style"/>
        </w:rPr>
        <w:tab/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5.</w:t>
      </w:r>
      <w:r w:rsidRPr="002746F7">
        <w:rPr>
          <w:rFonts w:ascii="Bookman Old Style" w:hAnsi="Bookman Old Style"/>
        </w:rPr>
        <w:tab/>
        <w:t xml:space="preserve">partner lub członek zarządu spółki partnerskiej nie został prawomocnie skazany za przestępstwa popełnione w związku z postępowaniem o udzielenie zamówienia, przestępstwo przekupstwa, przestępstwo przeciwko obrotowi </w:t>
      </w:r>
      <w:r w:rsidRPr="002746F7">
        <w:rPr>
          <w:rFonts w:ascii="Bookman Old Style" w:hAnsi="Bookman Old Style"/>
        </w:rPr>
        <w:lastRenderedPageBreak/>
        <w:t>gospodarczemu albo inne przestępstwo popełnione w celu osiągnięcia korzyści majątkowych;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6.</w:t>
      </w:r>
      <w:r w:rsidRPr="002746F7">
        <w:rPr>
          <w:rFonts w:ascii="Bookman Old Style" w:hAnsi="Bookman Old Style"/>
        </w:rPr>
        <w:tab/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7.</w:t>
      </w:r>
      <w:r w:rsidRPr="002746F7">
        <w:rPr>
          <w:rFonts w:ascii="Bookman Old Style" w:hAnsi="Bookman Old Style"/>
        </w:rPr>
        <w:tab/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8.</w:t>
      </w:r>
      <w:r w:rsidRPr="002746F7">
        <w:rPr>
          <w:rFonts w:ascii="Bookman Old Style" w:hAnsi="Bookman Old Style"/>
        </w:rPr>
        <w:tab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0167D6" w:rsidRPr="002746F7" w:rsidRDefault="000167D6" w:rsidP="002746F7">
      <w:pPr>
        <w:ind w:left="567" w:hanging="567"/>
        <w:jc w:val="both"/>
        <w:rPr>
          <w:rFonts w:ascii="Bookman Old Style" w:hAnsi="Bookman Old Style"/>
        </w:rPr>
      </w:pPr>
      <w:r w:rsidRPr="002746F7">
        <w:rPr>
          <w:rFonts w:ascii="Bookman Old Style" w:hAnsi="Bookman Old Style"/>
        </w:rPr>
        <w:t>9.</w:t>
      </w:r>
      <w:r w:rsidRPr="002746F7">
        <w:rPr>
          <w:rFonts w:ascii="Bookman Old Style" w:hAnsi="Bookman Old Style"/>
        </w:rPr>
        <w:tab/>
        <w:t>nie złożył nieprawdziwych informacji mających wpływ na wynik prowadzonego postępowania;</w:t>
      </w:r>
    </w:p>
    <w:p w:rsidR="000167D6" w:rsidRPr="002746F7" w:rsidRDefault="000167D6" w:rsidP="002746F7">
      <w:pPr>
        <w:jc w:val="both"/>
        <w:rPr>
          <w:rFonts w:ascii="Bookman Old Style" w:hAnsi="Bookman Old Style"/>
        </w:rPr>
      </w:pPr>
    </w:p>
    <w:p w:rsidR="000167D6" w:rsidRPr="002746F7" w:rsidRDefault="000167D6" w:rsidP="002746F7">
      <w:pPr>
        <w:jc w:val="both"/>
        <w:rPr>
          <w:rFonts w:ascii="Bookman Old Style" w:hAnsi="Bookman Old Style"/>
        </w:rPr>
      </w:pPr>
    </w:p>
    <w:p w:rsidR="000167D6" w:rsidRDefault="000167D6" w:rsidP="000167D6">
      <w:pPr>
        <w:rPr>
          <w:rFonts w:ascii="Bookman Old Style" w:hAnsi="Bookman Old Style"/>
        </w:rPr>
      </w:pPr>
    </w:p>
    <w:p w:rsidR="00706020" w:rsidRDefault="00706020" w:rsidP="000167D6">
      <w:pPr>
        <w:rPr>
          <w:rFonts w:ascii="Bookman Old Style" w:hAnsi="Bookman Old Style"/>
        </w:rPr>
      </w:pPr>
    </w:p>
    <w:p w:rsidR="00706020" w:rsidRDefault="00706020" w:rsidP="000167D6">
      <w:pPr>
        <w:rPr>
          <w:rFonts w:ascii="Bookman Old Style" w:hAnsi="Bookman Old Style"/>
        </w:rPr>
      </w:pPr>
    </w:p>
    <w:p w:rsidR="00706020" w:rsidRPr="002746F7" w:rsidRDefault="00706020" w:rsidP="000167D6">
      <w:pPr>
        <w:rPr>
          <w:rFonts w:ascii="Bookman Old Style" w:hAnsi="Bookman Old Style"/>
        </w:rPr>
      </w:pPr>
    </w:p>
    <w:p w:rsidR="00484D56" w:rsidRPr="003149B7" w:rsidRDefault="00484D56" w:rsidP="00484D56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 w:rsidRPr="003149B7"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:rsidR="00484D56" w:rsidRPr="003149B7" w:rsidRDefault="00484D56" w:rsidP="00484D56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 w:rsidRPr="003149B7">
        <w:rPr>
          <w:rFonts w:ascii="Bookman Old Style" w:hAnsi="Bookman Old Style" w:cs="Tahoma"/>
          <w:szCs w:val="20"/>
        </w:rPr>
        <w:t xml:space="preserve"> </w:t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  <w:r w:rsidRPr="003149B7">
        <w:rPr>
          <w:rFonts w:ascii="Bookman Old Style" w:hAnsi="Bookman Old Style" w:cs="Tahoma"/>
          <w:szCs w:val="20"/>
        </w:rPr>
        <w:tab/>
      </w:r>
    </w:p>
    <w:p w:rsidR="00484D56" w:rsidRPr="003149B7" w:rsidRDefault="00484D56" w:rsidP="00484D56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 w:rsidRPr="003149B7"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 xml:space="preserve">                            </w:t>
      </w:r>
      <w:r w:rsidRPr="003149B7">
        <w:rPr>
          <w:rFonts w:ascii="Bookman Old Style" w:hAnsi="Bookman Old Style" w:cs="Tahoma"/>
          <w:szCs w:val="20"/>
        </w:rPr>
        <w:t>………………………………………………………………….</w:t>
      </w:r>
    </w:p>
    <w:p w:rsidR="00484D56" w:rsidRPr="003149B7" w:rsidRDefault="00484D56" w:rsidP="00484D56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</w:t>
      </w:r>
      <w:r>
        <w:rPr>
          <w:rFonts w:ascii="Bookman Old Style" w:hAnsi="Bookman Old Style" w:cs="Tahoma"/>
          <w:sz w:val="18"/>
          <w:szCs w:val="18"/>
        </w:rPr>
        <w:t xml:space="preserve">            </w:t>
      </w:r>
      <w:r w:rsidRPr="003149B7">
        <w:rPr>
          <w:rFonts w:ascii="Bookman Old Style" w:hAnsi="Bookman Old Style" w:cs="Tahoma"/>
          <w:sz w:val="18"/>
          <w:szCs w:val="18"/>
        </w:rPr>
        <w:t>(pieczątka imienna wraz z podpisem</w:t>
      </w:r>
    </w:p>
    <w:p w:rsidR="00484D56" w:rsidRPr="003149B7" w:rsidRDefault="00484D56" w:rsidP="00484D56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</w:t>
      </w:r>
      <w:r>
        <w:rPr>
          <w:rFonts w:ascii="Bookman Old Style" w:hAnsi="Bookman Old Style" w:cs="Tahoma"/>
          <w:sz w:val="18"/>
          <w:szCs w:val="18"/>
        </w:rPr>
        <w:t xml:space="preserve">              </w:t>
      </w:r>
      <w:r w:rsidRPr="003149B7">
        <w:rPr>
          <w:rFonts w:ascii="Bookman Old Style" w:hAnsi="Bookman Old Style" w:cs="Tahoma"/>
          <w:sz w:val="18"/>
          <w:szCs w:val="18"/>
        </w:rPr>
        <w:t xml:space="preserve"> lub czytelny podpis osoby uprawnionej</w:t>
      </w:r>
    </w:p>
    <w:p w:rsidR="00484D56" w:rsidRPr="003149B7" w:rsidRDefault="00484D56" w:rsidP="00484D56">
      <w:pPr>
        <w:pStyle w:val="Standardowy0"/>
        <w:ind w:left="3402"/>
        <w:jc w:val="center"/>
        <w:rPr>
          <w:rFonts w:ascii="Bookman Old Style" w:hAnsi="Bookman Old Style" w:cs="Tahoma"/>
          <w:b/>
        </w:rPr>
      </w:pPr>
      <w:r w:rsidRPr="003149B7">
        <w:rPr>
          <w:rFonts w:ascii="Bookman Old Style" w:hAnsi="Bookman Old Style" w:cs="Tahoma"/>
          <w:sz w:val="18"/>
          <w:szCs w:val="18"/>
        </w:rPr>
        <w:t xml:space="preserve">        </w:t>
      </w:r>
      <w:r>
        <w:rPr>
          <w:rFonts w:ascii="Bookman Old Style" w:hAnsi="Bookman Old Style" w:cs="Tahoma"/>
          <w:sz w:val="18"/>
          <w:szCs w:val="18"/>
        </w:rPr>
        <w:t xml:space="preserve">             </w:t>
      </w:r>
      <w:r w:rsidRPr="003149B7">
        <w:rPr>
          <w:rFonts w:ascii="Bookman Old Style" w:hAnsi="Bookman Old Style" w:cs="Tahoma"/>
          <w:sz w:val="18"/>
          <w:szCs w:val="18"/>
        </w:rPr>
        <w:t>do reprezentowania Wykonawcy)</w:t>
      </w:r>
    </w:p>
    <w:p w:rsidR="000167D6" w:rsidRDefault="000167D6" w:rsidP="000167D6"/>
    <w:p w:rsidR="00CB1931" w:rsidRDefault="00CB1931">
      <w:bookmarkStart w:id="0" w:name="_GoBack"/>
      <w:bookmarkEnd w:id="0"/>
    </w:p>
    <w:sectPr w:rsidR="00CB1931" w:rsidSect="008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67D6"/>
    <w:rsid w:val="00001056"/>
    <w:rsid w:val="0000775D"/>
    <w:rsid w:val="00011642"/>
    <w:rsid w:val="000167D6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4193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6F7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158EB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4D56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1001"/>
    <w:rsid w:val="00622FBC"/>
    <w:rsid w:val="00627DEE"/>
    <w:rsid w:val="0063079F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06020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A71F6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1DFF"/>
    <w:rsid w:val="009B3C63"/>
    <w:rsid w:val="009B4F18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84D5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2017-09-29T11:59:00Z</cp:lastPrinted>
  <dcterms:created xsi:type="dcterms:W3CDTF">2017-05-01T22:22:00Z</dcterms:created>
  <dcterms:modified xsi:type="dcterms:W3CDTF">2017-10-03T11:18:00Z</dcterms:modified>
</cp:coreProperties>
</file>