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79" w:rsidRPr="00BC2C6C" w:rsidRDefault="005A6F3D" w:rsidP="005A6F3D">
      <w:pPr>
        <w:jc w:val="right"/>
        <w:rPr>
          <w:rFonts w:ascii="Bookman Old Style" w:hAnsi="Bookman Old Style"/>
        </w:rPr>
      </w:pPr>
      <w:r w:rsidRPr="00BC2C6C">
        <w:rPr>
          <w:rFonts w:ascii="Bookman Old Style" w:hAnsi="Bookman Old Style"/>
        </w:rPr>
        <w:t>Załącznik nr 7</w:t>
      </w:r>
      <w:r w:rsidR="00B86B79" w:rsidRPr="00BC2C6C">
        <w:rPr>
          <w:rFonts w:ascii="Bookman Old Style" w:hAnsi="Bookman Old Style"/>
        </w:rPr>
        <w:t xml:space="preserve"> </w:t>
      </w:r>
    </w:p>
    <w:p w:rsidR="00B86B79" w:rsidRPr="00D51CF3" w:rsidRDefault="00B86B79" w:rsidP="00BC2C6C">
      <w:pPr>
        <w:jc w:val="center"/>
        <w:rPr>
          <w:rFonts w:ascii="Bookman Old Style" w:hAnsi="Bookman Old Style"/>
          <w:b/>
        </w:rPr>
      </w:pPr>
      <w:r w:rsidRPr="00D51CF3">
        <w:rPr>
          <w:rFonts w:ascii="Bookman Old Style" w:hAnsi="Bookman Old Style"/>
          <w:b/>
        </w:rPr>
        <w:t>ISTOTNE POSTANOWIENIA UMOWY</w:t>
      </w:r>
    </w:p>
    <w:p w:rsidR="005A6F3D" w:rsidRPr="00D51CF3" w:rsidRDefault="00B86B79" w:rsidP="00D51CF3">
      <w:pPr>
        <w:jc w:val="both"/>
        <w:rPr>
          <w:rFonts w:ascii="Bookman Old Style" w:hAnsi="Bookman Old Style"/>
        </w:rPr>
      </w:pPr>
      <w:r w:rsidRPr="00D51CF3">
        <w:rPr>
          <w:rFonts w:ascii="Bookman Old Style" w:hAnsi="Bookman Old Style"/>
        </w:rPr>
        <w:tab/>
      </w:r>
    </w:p>
    <w:p w:rsidR="00B86B79" w:rsidRPr="00D51CF3" w:rsidRDefault="00B86B79" w:rsidP="00D51CF3">
      <w:pPr>
        <w:jc w:val="both"/>
        <w:rPr>
          <w:rFonts w:ascii="Bookman Old Style" w:hAnsi="Bookman Old Style"/>
        </w:rPr>
      </w:pPr>
      <w:r w:rsidRPr="00D51CF3">
        <w:rPr>
          <w:rFonts w:ascii="Bookman Old Style" w:hAnsi="Bookman Old Style"/>
        </w:rPr>
        <w:t>W wyniku przeprowadzonego postępowania zostanie zawarta umowa pomiędzy Zamawiającym a Wykonawcą, Zamawiający wymaga, aby w treści umowy znalazły się zapisy określone w niniejszym załączniku i zobowiązania wynikające ze złożonej oferty.</w:t>
      </w:r>
    </w:p>
    <w:p w:rsidR="002A1D9E" w:rsidRPr="00BC2C6C" w:rsidRDefault="002A1D9E" w:rsidP="000031FC">
      <w:pPr>
        <w:pStyle w:val="Akapitzlist"/>
        <w:numPr>
          <w:ilvl w:val="0"/>
          <w:numId w:val="1"/>
        </w:numPr>
        <w:ind w:left="567" w:hanging="567"/>
        <w:jc w:val="both"/>
        <w:rPr>
          <w:rFonts w:ascii="Bookman Old Style" w:hAnsi="Bookman Old Style"/>
        </w:rPr>
      </w:pPr>
      <w:r w:rsidRPr="00BC2C6C">
        <w:rPr>
          <w:rFonts w:ascii="Bookman Old Style" w:hAnsi="Bookman Old Style"/>
        </w:rPr>
        <w:t>Za</w:t>
      </w:r>
      <w:r w:rsidR="00B86B79" w:rsidRPr="00BC2C6C">
        <w:rPr>
          <w:rFonts w:ascii="Bookman Old Style" w:hAnsi="Bookman Old Style"/>
        </w:rPr>
        <w:t xml:space="preserve">mawiającym jest </w:t>
      </w:r>
      <w:r w:rsidRPr="00BC2C6C">
        <w:rPr>
          <w:rFonts w:ascii="Bookman Old Style" w:hAnsi="Bookman Old Style"/>
        </w:rPr>
        <w:t>Powiat Nakielski reprezentowany przez  Starostę Nakielskiego z upoważnienia, którego działa Przemysław Ulatowski -  Dyrektor Powiatowego Urzędu Pracy w Nakle nad Notecią przy ul. Dąbrowskiego 46, NIP: 558-15-39-069.</w:t>
      </w:r>
    </w:p>
    <w:p w:rsidR="002A1D9E" w:rsidRPr="00BC2C6C" w:rsidRDefault="00B86B79" w:rsidP="000031FC">
      <w:pPr>
        <w:pStyle w:val="Akapitzlist"/>
        <w:numPr>
          <w:ilvl w:val="0"/>
          <w:numId w:val="1"/>
        </w:numPr>
        <w:ind w:left="567" w:hanging="567"/>
        <w:jc w:val="both"/>
      </w:pPr>
      <w:r w:rsidRPr="00BC2C6C">
        <w:rPr>
          <w:rFonts w:ascii="Bookman Old Style" w:hAnsi="Bookman Old Style"/>
        </w:rPr>
        <w:t xml:space="preserve">Wykonawcą jest  ……………………………………………………………………… reprezentowanym przez </w:t>
      </w:r>
      <w:r w:rsidR="00D51CF3" w:rsidRPr="00BC2C6C">
        <w:rPr>
          <w:rFonts w:ascii="Bookman Old Style" w:hAnsi="Bookman Old Style"/>
        </w:rPr>
        <w:t xml:space="preserve"> </w:t>
      </w:r>
      <w:r w:rsidRPr="00BC2C6C">
        <w:rPr>
          <w:rFonts w:ascii="Bookman Old Style" w:hAnsi="Bookman Old Style"/>
        </w:rPr>
        <w:t>……………………</w:t>
      </w:r>
      <w:r w:rsidR="00D51CF3" w:rsidRPr="00BC2C6C">
        <w:rPr>
          <w:rFonts w:ascii="Bookman Old Style" w:hAnsi="Bookman Old Style"/>
        </w:rPr>
        <w:t>…</w:t>
      </w:r>
      <w:r w:rsidRPr="00BC2C6C">
        <w:rPr>
          <w:rFonts w:ascii="Bookman Old Style" w:hAnsi="Bookman Old Style"/>
        </w:rPr>
        <w:t>……………. NIP ……………………… REGON ………………………………</w:t>
      </w:r>
      <w:r w:rsidR="002A1D9E" w:rsidRPr="00BC2C6C">
        <w:rPr>
          <w:rFonts w:ascii="Bookman Old Style" w:hAnsi="Bookman Old Style"/>
        </w:rPr>
        <w:t xml:space="preserve"> .</w:t>
      </w:r>
    </w:p>
    <w:p w:rsidR="002A1D9E" w:rsidRPr="00BC2C6C" w:rsidRDefault="002A1D9E" w:rsidP="000031FC">
      <w:pPr>
        <w:pStyle w:val="Akapitzlist"/>
        <w:numPr>
          <w:ilvl w:val="0"/>
          <w:numId w:val="1"/>
        </w:numPr>
        <w:ind w:left="567" w:hanging="567"/>
        <w:jc w:val="both"/>
        <w:rPr>
          <w:rFonts w:ascii="Bookman Old Style" w:hAnsi="Bookman Old Style"/>
        </w:rPr>
      </w:pPr>
      <w:r w:rsidRPr="00BC2C6C">
        <w:rPr>
          <w:rFonts w:ascii="Bookman Old Style" w:hAnsi="Bookman Old Style"/>
        </w:rPr>
        <w:t>Umowa została zawarta w rezultacie dokonania przez Zamawiającego wyboru oferty w przeprowadzonym postepowaniu na usługę społeczną „Świadczenie usług pocztowych w obrocie krajowym i zagranicznym na rzecz Powiatowego Urzędu Pracy w Nakle nad Notecią” na podstawie art. 138o ustawy z dnia 29 stycznia 2004r. Prawo zamówień publicznych (Dz. U. 2015r. poz. 2164 ze zm.).</w:t>
      </w:r>
    </w:p>
    <w:p w:rsidR="003A3BDC" w:rsidRPr="00BC2C6C" w:rsidRDefault="00B86B79" w:rsidP="000031FC">
      <w:pPr>
        <w:pStyle w:val="Akapitzlist"/>
        <w:numPr>
          <w:ilvl w:val="0"/>
          <w:numId w:val="1"/>
        </w:numPr>
        <w:ind w:left="567" w:hanging="567"/>
        <w:jc w:val="both"/>
        <w:rPr>
          <w:rFonts w:ascii="Bookman Old Style" w:hAnsi="Bookman Old Style"/>
        </w:rPr>
      </w:pPr>
      <w:r w:rsidRPr="00BC2C6C">
        <w:rPr>
          <w:rFonts w:ascii="Bookman Old Style" w:hAnsi="Bookman Old Style"/>
        </w:rPr>
        <w:t xml:space="preserve">Wykonawca zobowiązany jest do </w:t>
      </w:r>
      <w:r w:rsidR="00D51CF3" w:rsidRPr="00BC2C6C">
        <w:rPr>
          <w:rFonts w:ascii="Bookman Old Style" w:hAnsi="Bookman Old Style"/>
        </w:rPr>
        <w:t>świadczenia usług pocztowych w obrocie krajowym i zagranicznym na rzecz Powiatowego Urzędu Pracy w Nakle nad Notecią oraz jego Filii w Szubinie w  zakresie przyjmowania, sortowania, przemieszczania, doręczania przesyłek pocztowych jak również zwrotów przesyłek niedoręczonych oraz świadczenie usług odbioru przesyłek z siedziby PUP w Nakle nad Notecią oraz Filii w Szubinie</w:t>
      </w:r>
      <w:r w:rsidRPr="00BC2C6C">
        <w:rPr>
          <w:rFonts w:ascii="Bookman Old Style" w:hAnsi="Bookman Old Style"/>
        </w:rPr>
        <w:t>, w rozumieniu ustawy z dnia 23 listopada 2012r. Prawo pocztowe (Dz. U.  z  2016r. poz. 1113).</w:t>
      </w:r>
      <w:r w:rsidR="00D51CF3" w:rsidRPr="00BC2C6C">
        <w:t xml:space="preserve"> </w:t>
      </w:r>
    </w:p>
    <w:p w:rsidR="003A3BDC" w:rsidRPr="00BC2C6C" w:rsidRDefault="00B86B79" w:rsidP="000031FC">
      <w:pPr>
        <w:pStyle w:val="Akapitzlist"/>
        <w:numPr>
          <w:ilvl w:val="0"/>
          <w:numId w:val="1"/>
        </w:numPr>
        <w:ind w:left="567" w:hanging="567"/>
        <w:jc w:val="both"/>
        <w:rPr>
          <w:rFonts w:ascii="Bookman Old Style" w:hAnsi="Bookman Old Style"/>
        </w:rPr>
      </w:pPr>
      <w:r w:rsidRPr="00BC2C6C">
        <w:rPr>
          <w:rFonts w:ascii="Bookman Old Style" w:hAnsi="Bookman Old Style"/>
        </w:rPr>
        <w:t>Wykonawca zobowiązany jest do świadczenia usług stanowiących przedmiot umowy zgodnie z przedstawioną ofert</w:t>
      </w:r>
      <w:r w:rsidR="00D51CF3" w:rsidRPr="00BC2C6C">
        <w:rPr>
          <w:rFonts w:ascii="Bookman Old Style" w:hAnsi="Bookman Old Style"/>
        </w:rPr>
        <w:t>ą</w:t>
      </w:r>
      <w:r w:rsidRPr="00BC2C6C">
        <w:rPr>
          <w:rFonts w:ascii="Bookman Old Style" w:hAnsi="Bookman Old Style"/>
        </w:rPr>
        <w:t xml:space="preserve"> oraz na zasadach określonych w </w:t>
      </w:r>
      <w:r w:rsidR="005A6F3D" w:rsidRPr="00BC2C6C">
        <w:rPr>
          <w:rFonts w:ascii="Bookman Old Style" w:hAnsi="Bookman Old Style"/>
        </w:rPr>
        <w:t>Ogłoszeniu</w:t>
      </w:r>
      <w:r w:rsidRPr="00BC2C6C">
        <w:rPr>
          <w:rFonts w:ascii="Bookman Old Style" w:hAnsi="Bookman Old Style"/>
        </w:rPr>
        <w:t>.</w:t>
      </w:r>
      <w:r w:rsidR="00D51CF3" w:rsidRPr="00BC2C6C">
        <w:rPr>
          <w:rFonts w:ascii="Bookman Old Style" w:hAnsi="Bookman Old Style"/>
        </w:rPr>
        <w:t xml:space="preserve"> </w:t>
      </w:r>
    </w:p>
    <w:p w:rsidR="003A3BDC" w:rsidRPr="00BC2C6C" w:rsidRDefault="00B86B79" w:rsidP="000031FC">
      <w:pPr>
        <w:pStyle w:val="Akapitzlist"/>
        <w:numPr>
          <w:ilvl w:val="0"/>
          <w:numId w:val="1"/>
        </w:numPr>
        <w:ind w:left="567" w:hanging="567"/>
        <w:jc w:val="both"/>
        <w:rPr>
          <w:rFonts w:ascii="Bookman Old Style" w:hAnsi="Bookman Old Style"/>
        </w:rPr>
      </w:pPr>
      <w:r w:rsidRPr="00BC2C6C">
        <w:rPr>
          <w:rFonts w:ascii="Bookman Old Style" w:hAnsi="Bookman Old Style"/>
        </w:rPr>
        <w:t xml:space="preserve">Usługi pocztowe, które są przedmiotem zamówienia będą realizowane </w:t>
      </w:r>
      <w:r w:rsidR="00D51CF3" w:rsidRPr="00BC2C6C">
        <w:rPr>
          <w:rFonts w:ascii="Bookman Old Style" w:hAnsi="Bookman Old Style"/>
        </w:rPr>
        <w:t>zgodnie z przepisami powszechnie obowiązującego prawa, w szczególności zgodnie z ustawą z dnia 23 listopada 2012 roku – Prawo pocztowe (Dz. U. z 2016r., poz. 1113) oraz aktami wykonawczymi wydanymi na jej podstawie.</w:t>
      </w:r>
      <w:r w:rsidR="003A3BDC" w:rsidRPr="00BC2C6C">
        <w:t xml:space="preserve"> </w:t>
      </w:r>
    </w:p>
    <w:p w:rsidR="003A3BDC" w:rsidRPr="00BC2C6C" w:rsidRDefault="003A3BDC" w:rsidP="000031FC">
      <w:pPr>
        <w:pStyle w:val="Akapitzlist"/>
        <w:numPr>
          <w:ilvl w:val="0"/>
          <w:numId w:val="1"/>
        </w:numPr>
        <w:ind w:left="567" w:hanging="567"/>
        <w:jc w:val="both"/>
        <w:rPr>
          <w:rFonts w:ascii="Bookman Old Style" w:hAnsi="Bookman Old Style"/>
        </w:rPr>
      </w:pPr>
      <w:r w:rsidRPr="00BC2C6C">
        <w:rPr>
          <w:rFonts w:ascii="Bookman Old Style" w:hAnsi="Bookman Old Style"/>
        </w:rPr>
        <w:t xml:space="preserve">Umowa została zawarta na czas określony od dnia podpisania umowy do dnia 31.12.2018 roku lub wcześniejszego wyczerpania kwoty maksymalnego wynagrodzenia przysługującego Wykonawcy z tytułu realizacji przedmiotu umowy, zgodnie ze złożoną ofertą. </w:t>
      </w:r>
    </w:p>
    <w:p w:rsidR="003A3BDC" w:rsidRPr="00BC2C6C" w:rsidRDefault="003A3BDC" w:rsidP="000031FC">
      <w:pPr>
        <w:pStyle w:val="Akapitzlist"/>
        <w:numPr>
          <w:ilvl w:val="0"/>
          <w:numId w:val="1"/>
        </w:numPr>
        <w:ind w:left="567" w:hanging="567"/>
        <w:jc w:val="both"/>
        <w:rPr>
          <w:rFonts w:ascii="Bookman Old Style" w:hAnsi="Bookman Old Style"/>
        </w:rPr>
      </w:pPr>
      <w:r w:rsidRPr="00BC2C6C">
        <w:rPr>
          <w:rFonts w:ascii="Bookman Old Style" w:hAnsi="Bookman Old Style"/>
        </w:rPr>
        <w:t>Wykonawca zobowiązany będzie do świadczenia usług doręczania przesyłek w Polsce i poza granicami kraju.</w:t>
      </w:r>
    </w:p>
    <w:p w:rsidR="000031FC" w:rsidRPr="00BC2C6C" w:rsidRDefault="003A3BDC" w:rsidP="000031FC">
      <w:pPr>
        <w:pStyle w:val="Akapitzlist"/>
        <w:numPr>
          <w:ilvl w:val="0"/>
          <w:numId w:val="1"/>
        </w:numPr>
        <w:ind w:left="567" w:hanging="567"/>
        <w:jc w:val="both"/>
        <w:rPr>
          <w:rFonts w:ascii="Bookman Old Style" w:hAnsi="Bookman Old Style"/>
        </w:rPr>
      </w:pPr>
      <w:r w:rsidRPr="00BC2C6C">
        <w:rPr>
          <w:rFonts w:ascii="Bookman Old Style" w:hAnsi="Bookman Old Style"/>
        </w:rPr>
        <w:t xml:space="preserve">Zamawiający jest odpowiedzialny za nadawanie przesyłek pocztowych (przesyłek listowych i paczek pocztowych) w stanie umożliwiającym Wykonawcy doręczenie bez ubytku i uszkodzenia do miejsca zgodnie z adresem przeznaczenia. </w:t>
      </w:r>
    </w:p>
    <w:p w:rsidR="003A3BDC" w:rsidRPr="00BC2C6C" w:rsidRDefault="003A3BDC" w:rsidP="000031FC">
      <w:pPr>
        <w:pStyle w:val="Akapitzlist"/>
        <w:numPr>
          <w:ilvl w:val="0"/>
          <w:numId w:val="1"/>
        </w:numPr>
        <w:ind w:left="567" w:hanging="567"/>
        <w:jc w:val="both"/>
        <w:rPr>
          <w:rFonts w:ascii="Bookman Old Style" w:hAnsi="Bookman Old Style"/>
        </w:rPr>
      </w:pPr>
      <w:r w:rsidRPr="00BC2C6C">
        <w:rPr>
          <w:rFonts w:ascii="Bookman Old Style" w:hAnsi="Bookman Old Style"/>
        </w:rPr>
        <w:lastRenderedPageBreak/>
        <w:t>Zamawiający zobowiązuje się do nadania przesyłek w stanie uporządkowanym, przez co należy rozumieć:</w:t>
      </w:r>
    </w:p>
    <w:p w:rsidR="003A3BDC" w:rsidRPr="00BC2C6C" w:rsidRDefault="003A3BDC" w:rsidP="000031FC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BC2C6C">
        <w:rPr>
          <w:rFonts w:ascii="Bookman Old Style" w:hAnsi="Bookman Old Style"/>
        </w:rPr>
        <w:t>dla przesyłek rejestrowanych – wpisanie każdej przesyłki do książki nadawczej w dwóch egzemplarzach (po jednym – dla Wykonawcy w celach rozliczeniowych, oraz dla Zamawiającego jako potwierdzenie nadania danej partii przesyłek),</w:t>
      </w:r>
    </w:p>
    <w:p w:rsidR="003A3BDC" w:rsidRPr="00BC2C6C" w:rsidRDefault="003A3BDC" w:rsidP="000031FC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BC2C6C">
        <w:rPr>
          <w:rFonts w:ascii="Bookman Old Style" w:hAnsi="Bookman Old Style"/>
        </w:rPr>
        <w:t>dla przesyłek rejestrowanych i zwykłych (nierejestrowanych) – sporządzenie zestawienia ilościowo – wartościowego przesyłek wg poszczególnych kategorii wagowych sporządzonego dla celów rozliczeniowych w dwóch egzemplarzach (oryginał – dla Wykonawcy w celach rozliczeniowych, kopia – dla Zamawiającego jako potwierdzenie nadania danej partii przesyłek),</w:t>
      </w:r>
    </w:p>
    <w:p w:rsidR="000031FC" w:rsidRPr="00BC2C6C" w:rsidRDefault="003A3BDC" w:rsidP="000031FC">
      <w:pPr>
        <w:pStyle w:val="Akapitzlist"/>
        <w:numPr>
          <w:ilvl w:val="0"/>
          <w:numId w:val="1"/>
        </w:numPr>
        <w:ind w:left="567" w:hanging="567"/>
        <w:jc w:val="both"/>
        <w:rPr>
          <w:rFonts w:ascii="Bookman Old Style" w:hAnsi="Bookman Old Style"/>
        </w:rPr>
      </w:pPr>
      <w:r w:rsidRPr="00BC2C6C">
        <w:rPr>
          <w:rFonts w:ascii="Bookman Old Style" w:hAnsi="Bookman Old Style"/>
        </w:rPr>
        <w:t>Zamawiający będzie korzystał ze swojego opakowania przesyłek pocztowych, i nie dopuszcza możliwości przepakowania przesyłek przez Wykonawcę. Zamawiający wymaga aby na dowodzie nadania przesyłki figurował Zamawiający jako podmiot nadający przesyłkę.</w:t>
      </w:r>
      <w:r w:rsidR="000031FC" w:rsidRPr="00BC2C6C">
        <w:t xml:space="preserve"> </w:t>
      </w:r>
    </w:p>
    <w:p w:rsidR="000031FC" w:rsidRPr="00BC2C6C" w:rsidRDefault="000031FC" w:rsidP="000031FC">
      <w:pPr>
        <w:pStyle w:val="Akapitzlist"/>
        <w:numPr>
          <w:ilvl w:val="0"/>
          <w:numId w:val="1"/>
        </w:numPr>
        <w:ind w:left="567" w:hanging="567"/>
        <w:jc w:val="both"/>
        <w:rPr>
          <w:rFonts w:ascii="Bookman Old Style" w:hAnsi="Bookman Old Style"/>
        </w:rPr>
      </w:pPr>
      <w:r w:rsidRPr="00BC2C6C">
        <w:rPr>
          <w:rFonts w:ascii="Bookman Old Style" w:hAnsi="Bookman Old Style"/>
        </w:rPr>
        <w:t>Zamawiający będzie umieszczał na przesyłkach pocztowych w sposób trwały i czytelny informacje jednoznacznie identyfikujące adresata i nadawcę, jednocześnie określając rodzaj przesyłki na jej adresowej stronie.</w:t>
      </w:r>
    </w:p>
    <w:p w:rsidR="00BE32CD" w:rsidRPr="00BC2C6C" w:rsidRDefault="000031FC" w:rsidP="00BE32CD">
      <w:pPr>
        <w:pStyle w:val="Akapitzlist"/>
        <w:numPr>
          <w:ilvl w:val="0"/>
          <w:numId w:val="1"/>
        </w:numPr>
        <w:ind w:left="567" w:hanging="567"/>
        <w:jc w:val="both"/>
        <w:rPr>
          <w:rFonts w:ascii="Bookman Old Style" w:hAnsi="Bookman Old Style"/>
        </w:rPr>
      </w:pPr>
      <w:r w:rsidRPr="00BC2C6C">
        <w:rPr>
          <w:rFonts w:ascii="Bookman Old Style" w:hAnsi="Bookman Old Style"/>
        </w:rPr>
        <w:t>Zamawiający będzie umieszczał na stronie adresowej przesyłek oznaczenie potwierdzające wniesienie opłaty za usługę w postaci napisu, nadruku lub odcisku pieczęci o treści podanej przez Wykonawcę.</w:t>
      </w:r>
    </w:p>
    <w:p w:rsidR="00BE32CD" w:rsidRPr="00BC2C6C" w:rsidRDefault="003A3BDC" w:rsidP="00BE32CD">
      <w:pPr>
        <w:pStyle w:val="Akapitzlist"/>
        <w:numPr>
          <w:ilvl w:val="0"/>
          <w:numId w:val="1"/>
        </w:numPr>
        <w:ind w:left="567" w:hanging="567"/>
        <w:jc w:val="both"/>
        <w:rPr>
          <w:rFonts w:ascii="Bookman Old Style" w:hAnsi="Bookman Old Style"/>
        </w:rPr>
      </w:pPr>
      <w:r w:rsidRPr="00BC2C6C">
        <w:rPr>
          <w:rFonts w:ascii="Bookman Old Style" w:hAnsi="Bookman Old Style"/>
        </w:rPr>
        <w:t>Jeśli przesyłki pocztowe wymagać będą specjalnego, odrębnego znakowania lub opakowania właściwego dla danego Wykonawcy - Wykonawca dostarczy we własnym zakresie i na własny koszt wszelkie materiały niezbędne do tego celu.</w:t>
      </w:r>
      <w:r w:rsidR="00BE32CD" w:rsidRPr="00BC2C6C">
        <w:t xml:space="preserve"> </w:t>
      </w:r>
    </w:p>
    <w:p w:rsidR="00BE32CD" w:rsidRPr="00BC2C6C" w:rsidRDefault="00BE32CD" w:rsidP="00BE32CD">
      <w:pPr>
        <w:pStyle w:val="Akapitzlist"/>
        <w:numPr>
          <w:ilvl w:val="0"/>
          <w:numId w:val="1"/>
        </w:numPr>
        <w:ind w:left="567" w:hanging="567"/>
        <w:jc w:val="both"/>
        <w:rPr>
          <w:rFonts w:ascii="Bookman Old Style" w:hAnsi="Bookman Old Style"/>
        </w:rPr>
      </w:pPr>
      <w:r w:rsidRPr="00BC2C6C">
        <w:rPr>
          <w:rFonts w:ascii="Bookman Old Style" w:hAnsi="Bookman Old Style"/>
        </w:rPr>
        <w:t>Przez biuro podawcze Zamawiającego rozumie się biuro podawcze Powiatowego Urzędu Pracy w Nakle nad Notecią przy ul. Dąbrowskiego 46 (III piętro, pok. 313) oraz Filię PUP w Szubinie, przy ul. Sportowej 7 (parter, pok. 3).</w:t>
      </w:r>
    </w:p>
    <w:p w:rsidR="00BE32CD" w:rsidRPr="00BC2C6C" w:rsidRDefault="00BE32CD" w:rsidP="00BE32CD">
      <w:pPr>
        <w:pStyle w:val="Akapitzlist"/>
        <w:numPr>
          <w:ilvl w:val="0"/>
          <w:numId w:val="1"/>
        </w:numPr>
        <w:ind w:left="567" w:hanging="567"/>
        <w:jc w:val="both"/>
        <w:rPr>
          <w:rFonts w:ascii="Bookman Old Style" w:hAnsi="Bookman Old Style"/>
        </w:rPr>
      </w:pPr>
      <w:r w:rsidRPr="00BC2C6C">
        <w:rPr>
          <w:rFonts w:ascii="Bookman Old Style" w:hAnsi="Bookman Old Style"/>
        </w:rPr>
        <w:t>Przesyłki przeznaczone do wysyłki odbierane będą codziennie od poniedziałku do piątku w godzinach od 14:00 do 15:00 z biura podawczego Zamawiającego.</w:t>
      </w:r>
    </w:p>
    <w:p w:rsidR="00BE32CD" w:rsidRPr="00BC2C6C" w:rsidRDefault="00BE32CD" w:rsidP="00BE32CD">
      <w:pPr>
        <w:pStyle w:val="Akapitzlist"/>
        <w:numPr>
          <w:ilvl w:val="0"/>
          <w:numId w:val="1"/>
        </w:numPr>
        <w:ind w:left="567" w:hanging="567"/>
        <w:jc w:val="both"/>
        <w:rPr>
          <w:rFonts w:ascii="Bookman Old Style" w:hAnsi="Bookman Old Style"/>
        </w:rPr>
      </w:pPr>
      <w:r w:rsidRPr="00BC2C6C">
        <w:rPr>
          <w:rFonts w:ascii="Bookman Old Style" w:hAnsi="Bookman Old Style"/>
        </w:rPr>
        <w:t>Odbioru przesyłek wychodzących dokonywać będzie upoważniony przedstawiciel Wykonawcy po okazaniu stosownego upoważnienia.</w:t>
      </w:r>
    </w:p>
    <w:p w:rsidR="00BE32CD" w:rsidRPr="00BC2C6C" w:rsidRDefault="00BE32CD" w:rsidP="00BE32CD">
      <w:pPr>
        <w:pStyle w:val="Akapitzlist"/>
        <w:numPr>
          <w:ilvl w:val="0"/>
          <w:numId w:val="1"/>
        </w:numPr>
        <w:ind w:left="567" w:hanging="567"/>
        <w:jc w:val="both"/>
        <w:rPr>
          <w:rFonts w:ascii="Bookman Old Style" w:hAnsi="Bookman Old Style"/>
        </w:rPr>
      </w:pPr>
      <w:r w:rsidRPr="00BC2C6C">
        <w:rPr>
          <w:rFonts w:ascii="Bookman Old Style" w:hAnsi="Bookman Old Style"/>
        </w:rPr>
        <w:t>Wszelkie oznaczenia przesyłek poleconych i priorytetowych muszą być zapewnione przez Wykonawcę.</w:t>
      </w:r>
    </w:p>
    <w:p w:rsidR="00BE32CD" w:rsidRPr="00BC2C6C" w:rsidRDefault="00BE32CD" w:rsidP="00BE32CD">
      <w:pPr>
        <w:pStyle w:val="Akapitzlist"/>
        <w:numPr>
          <w:ilvl w:val="0"/>
          <w:numId w:val="1"/>
        </w:numPr>
        <w:ind w:left="567" w:hanging="567"/>
        <w:jc w:val="both"/>
        <w:rPr>
          <w:rFonts w:ascii="Bookman Old Style" w:hAnsi="Bookman Old Style"/>
        </w:rPr>
      </w:pPr>
      <w:r w:rsidRPr="00BC2C6C">
        <w:rPr>
          <w:rFonts w:ascii="Bookman Old Style" w:hAnsi="Bookman Old Style"/>
        </w:rPr>
        <w:t>Nadanie przesyłek następować będzie w dniu ich odbioru, przez Wykonawcę, od Zamawiającego z zastrzeżeniem, że w przypadku uzasadnionych zastrzeżeń w stosunku do już odebranych przesyłek (np. nieprawidłowe opakowanie, brak pełnego adresu, niezgodność wpisów w dokumentach nadawczych z wpisami na przesyłkach itp.) Wykonawca bez względnej zwłoki wyjaśni je z Zamawiającym. Brak możliwości wyjaśnienia zastrzeżeń, o których mowa wyżej lub ich usunięcia w dniu odbioru przesyłek od Zamawiającego powoduje, iż nadanie przesyłek przez Wykonawcę nastąpi w dniu następnym lub po ich całkowitym usunięciu przez Zamawiającego.</w:t>
      </w:r>
    </w:p>
    <w:p w:rsidR="00BE32CD" w:rsidRPr="00BC2C6C" w:rsidRDefault="00BE32CD" w:rsidP="00BE32CD">
      <w:pPr>
        <w:pStyle w:val="Akapitzlist"/>
        <w:numPr>
          <w:ilvl w:val="0"/>
          <w:numId w:val="1"/>
        </w:numPr>
        <w:ind w:left="567" w:hanging="567"/>
        <w:jc w:val="both"/>
        <w:rPr>
          <w:rFonts w:ascii="Bookman Old Style" w:hAnsi="Bookman Old Style"/>
        </w:rPr>
      </w:pPr>
      <w:r w:rsidRPr="00BC2C6C">
        <w:rPr>
          <w:rFonts w:ascii="Bookman Old Style" w:hAnsi="Bookman Old Style"/>
        </w:rPr>
        <w:t>Przez zwroty rozumie się zwroty niedoręczonych przesyłek pocztowych po wyczerpaniu możliwości ich dostarczenia lub wydania odbiorcy, z podaniem przyczyny niedoręczenia. Przez zwrotne potwierdzenie odbioru (ZPO) rozumie się zwrot pokwitowanego przez adresata potwierdzenia odbioru.</w:t>
      </w:r>
    </w:p>
    <w:p w:rsidR="00BE32CD" w:rsidRPr="00BC2C6C" w:rsidRDefault="00BE32CD" w:rsidP="00BE32CD">
      <w:pPr>
        <w:pStyle w:val="Akapitzlist"/>
        <w:numPr>
          <w:ilvl w:val="0"/>
          <w:numId w:val="1"/>
        </w:numPr>
        <w:ind w:left="567" w:hanging="567"/>
        <w:jc w:val="both"/>
        <w:rPr>
          <w:rFonts w:ascii="Bookman Old Style" w:hAnsi="Bookman Old Style"/>
        </w:rPr>
      </w:pPr>
      <w:r w:rsidRPr="00BC2C6C">
        <w:rPr>
          <w:rFonts w:ascii="Bookman Old Style" w:hAnsi="Bookman Old Style"/>
        </w:rPr>
        <w:lastRenderedPageBreak/>
        <w:t>Zamawiający będzie korzystał z dwóch wzorów druków potwierdzenia odbioru (ZPO):</w:t>
      </w:r>
    </w:p>
    <w:p w:rsidR="00BE32CD" w:rsidRPr="00BC2C6C" w:rsidRDefault="00BE32CD" w:rsidP="00BE32CD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BC2C6C">
        <w:rPr>
          <w:rFonts w:ascii="Bookman Old Style" w:hAnsi="Bookman Old Style"/>
        </w:rPr>
        <w:t>standardowego, które Wykonawca będzie zobowiązany zapewnić Zamawiającemu po wcześniejszym złożeniu zapotrzebowania.</w:t>
      </w:r>
    </w:p>
    <w:p w:rsidR="00BE32CD" w:rsidRPr="00BC2C6C" w:rsidRDefault="00BE32CD" w:rsidP="00BE32CD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BC2C6C">
        <w:rPr>
          <w:rFonts w:ascii="Bookman Old Style" w:hAnsi="Bookman Old Style"/>
        </w:rPr>
        <w:t>zgodnego z drukiem doręczenia wg KPA, które Zamawiający zakupi we własnym zakresie.</w:t>
      </w:r>
    </w:p>
    <w:p w:rsidR="00BE32CD" w:rsidRPr="00BC2C6C" w:rsidRDefault="00BE32CD" w:rsidP="00BE32CD">
      <w:pPr>
        <w:pStyle w:val="Akapitzlist"/>
        <w:numPr>
          <w:ilvl w:val="0"/>
          <w:numId w:val="1"/>
        </w:numPr>
        <w:ind w:left="567" w:hanging="567"/>
        <w:jc w:val="both"/>
        <w:rPr>
          <w:rFonts w:ascii="Bookman Old Style" w:hAnsi="Bookman Old Style"/>
        </w:rPr>
      </w:pPr>
      <w:r w:rsidRPr="00BC2C6C">
        <w:rPr>
          <w:rFonts w:ascii="Bookman Old Style" w:hAnsi="Bookman Old Style"/>
        </w:rPr>
        <w:t>Wykonawca będzie dostarczał Zamawiającemu pokwitowane przez adresata zwrotne potwierdzenia odbioru przesyłki (ZPO), niezwłocznie po dokonaniu doręczenia przesyłki, raz dziennie w dni robocze w godzinach między 08:00 a 10:00.</w:t>
      </w:r>
    </w:p>
    <w:p w:rsidR="00BE32CD" w:rsidRPr="00BC2C6C" w:rsidRDefault="00BE32CD" w:rsidP="00BE32CD">
      <w:pPr>
        <w:pStyle w:val="Akapitzlist"/>
        <w:numPr>
          <w:ilvl w:val="0"/>
          <w:numId w:val="1"/>
        </w:numPr>
        <w:ind w:left="567" w:hanging="567"/>
        <w:jc w:val="both"/>
        <w:rPr>
          <w:rFonts w:ascii="Bookman Old Style" w:hAnsi="Bookman Old Style"/>
        </w:rPr>
      </w:pPr>
      <w:r w:rsidRPr="00BC2C6C">
        <w:rPr>
          <w:rFonts w:ascii="Bookman Old Style" w:hAnsi="Bookman Old Style"/>
        </w:rPr>
        <w:t>Przesyłki będą odbierane tylko przez osoby do tego upoważnione przez Zamawiającego.</w:t>
      </w:r>
    </w:p>
    <w:p w:rsidR="00BE32CD" w:rsidRPr="00BC2C6C" w:rsidRDefault="00BE32CD" w:rsidP="00BE32CD">
      <w:pPr>
        <w:pStyle w:val="Akapitzlist"/>
        <w:numPr>
          <w:ilvl w:val="0"/>
          <w:numId w:val="1"/>
        </w:numPr>
        <w:ind w:left="567" w:hanging="567"/>
        <w:jc w:val="both"/>
        <w:rPr>
          <w:rFonts w:ascii="Bookman Old Style" w:hAnsi="Bookman Old Style"/>
        </w:rPr>
      </w:pPr>
      <w:r w:rsidRPr="00BC2C6C">
        <w:rPr>
          <w:rFonts w:ascii="Bookman Old Style" w:hAnsi="Bookman Old Style"/>
        </w:rPr>
        <w:t xml:space="preserve">W przypadku nieobecności adresata przesyłki rejestrowanej, przedstawiciel Wykonawcy pozostawia zawiadomienie (pierwsze awizo) o próbie dostarczenia przesyłki ze wskazaniem gdzie i kiedy adresat może odebrać przesyłkę. Termin do odbioru przesyłki przez adresata wynosi 7 dni, licząc od dnia pozostawienia pierwszego zawiadomienia (awizo). W przypadku niepodjęcia przesyłki w tym terminie przesyłka jest awizowana powtórnie poprzez pozostawienie drugiego zawiadomienia o możliwości odbioru przesyłki w terminie nie dłuższym niż 14 dni od daty pierwszego zawiadomienia. Po upływie terminu odbioru przesyłki niezwłocznie zwracana jest do Zamawiającego raz dziennie, w dni robocze w godzinach pomiędzy 08:00 a </w:t>
      </w:r>
      <w:r w:rsidR="005D19C5">
        <w:rPr>
          <w:rFonts w:ascii="Bookman Old Style" w:hAnsi="Bookman Old Style"/>
        </w:rPr>
        <w:t>10</w:t>
      </w:r>
      <w:r w:rsidRPr="00BC2C6C">
        <w:rPr>
          <w:rFonts w:ascii="Bookman Old Style" w:hAnsi="Bookman Old Style"/>
        </w:rPr>
        <w:t>:00.</w:t>
      </w:r>
    </w:p>
    <w:p w:rsidR="00BE32CD" w:rsidRPr="00BC2C6C" w:rsidRDefault="00BE32CD" w:rsidP="00BE32CD">
      <w:pPr>
        <w:pStyle w:val="Akapitzlist"/>
        <w:numPr>
          <w:ilvl w:val="0"/>
          <w:numId w:val="1"/>
        </w:numPr>
        <w:ind w:left="567" w:hanging="567"/>
        <w:jc w:val="both"/>
        <w:rPr>
          <w:rFonts w:ascii="Bookman Old Style" w:hAnsi="Bookman Old Style"/>
        </w:rPr>
      </w:pPr>
      <w:r w:rsidRPr="00BC2C6C">
        <w:rPr>
          <w:rFonts w:ascii="Bookman Old Style" w:hAnsi="Bookman Old Style"/>
        </w:rPr>
        <w:t>Wykonawca dysponuje punktami odbioru, niedoręczonych pod adres przesyłek (awizowanych), na terenie każdej gminy na obszarze Rzeczypospolitej Polskiej.</w:t>
      </w:r>
    </w:p>
    <w:p w:rsidR="00716078" w:rsidRPr="00BC2C6C" w:rsidRDefault="00716078" w:rsidP="00716078">
      <w:pPr>
        <w:pStyle w:val="Akapitzlist"/>
        <w:numPr>
          <w:ilvl w:val="0"/>
          <w:numId w:val="1"/>
        </w:numPr>
        <w:ind w:left="567" w:hanging="567"/>
        <w:jc w:val="both"/>
        <w:rPr>
          <w:rFonts w:ascii="Bookman Old Style" w:hAnsi="Bookman Old Style"/>
        </w:rPr>
      </w:pPr>
      <w:r w:rsidRPr="00BC2C6C">
        <w:rPr>
          <w:rFonts w:ascii="Bookman Old Style" w:hAnsi="Bookman Old Style"/>
        </w:rPr>
        <w:t>Wykonawca zobowiązany będzie do doręczania przesyłek krajowych z zachowaniem wskaźników czasu przebiegu przesyłek pocztowych w obrocie krajowym wskazanych w Rozporządzeniu Ministra Administracji i Cyfryzacji z dnia 29 kwietnia 2013r. w sprawie warunków wykonywania usług powszechnych przez operatora wyznaczonego (Dz. U. z 2013r. poz. 545), Regulaminach Wykonawcy oraz ustawie z dnia 14 czerwca 1960r. Kodeksie postępowania administracyjnego (Dz.U. z 2016r., poz. 23).</w:t>
      </w:r>
    </w:p>
    <w:p w:rsidR="00FF31F4" w:rsidRPr="00BC2C6C" w:rsidRDefault="003A3BDC" w:rsidP="00716078">
      <w:pPr>
        <w:pStyle w:val="Akapitzlist"/>
        <w:numPr>
          <w:ilvl w:val="0"/>
          <w:numId w:val="1"/>
        </w:numPr>
        <w:ind w:left="567" w:hanging="567"/>
        <w:jc w:val="both"/>
        <w:rPr>
          <w:rFonts w:ascii="Bookman Old Style" w:hAnsi="Bookman Old Style"/>
        </w:rPr>
      </w:pPr>
      <w:bookmarkStart w:id="0" w:name="_GoBack"/>
      <w:bookmarkEnd w:id="0"/>
      <w:r w:rsidRPr="00BC2C6C">
        <w:rPr>
          <w:rFonts w:ascii="Bookman Old Style" w:hAnsi="Bookman Old Style"/>
        </w:rPr>
        <w:t>Zamawiający zastrzega sobie prawo kontrolowania u adresatów terminowości dostarczania przesyłek.</w:t>
      </w:r>
    </w:p>
    <w:p w:rsidR="00FF31F4" w:rsidRDefault="00FF31F4" w:rsidP="00FF31F4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Wykazane w Formularzu cenowym (załącznik nr 3) ilości przesyłek każdego rodzaju, mają charakter szacunkowy, stanowią element służący do kalkulacji ceny oferty oraz wyboru najkorzystniejszej oferty i nie stanowią ze strony Zamawiającego zobowiązania do nadania przesyłek w podanych w tym załączniku ilościach.</w:t>
      </w:r>
    </w:p>
    <w:p w:rsidR="00FA767E" w:rsidRDefault="00FA767E" w:rsidP="00FA767E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Wykonawcy nie będzie przysługiwało jakiekolwiek roszczenie z tytułu nie nadania przez Zamawiającego przewidywanej ilości przesyłek pocztowych z zastrzeżeniem, że zmiany ilości nie mogą skutkować zwiększeniem ogólnej kwoty wynagrodzenia ustalonej w ofercie Wykonawcy.</w:t>
      </w:r>
    </w:p>
    <w:p w:rsidR="00FA767E" w:rsidRDefault="00FA767E" w:rsidP="00FA767E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Faktyczne ilości realizowanych przesyłek w okresie obowiązywania umowy będą wynikać z aktualnych potrzeb Zamawiającego.</w:t>
      </w:r>
    </w:p>
    <w:p w:rsidR="00FA767E" w:rsidRDefault="00FA767E" w:rsidP="0046001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 przyjmuje do realizacji przedmiot zamówienia na podstawie cen jednostkowych brutto podanych w Formularzu cenowym, którego kopia będzie stanowić załącznik do umowy.</w:t>
      </w:r>
    </w:p>
    <w:p w:rsidR="000038CC" w:rsidRDefault="000038CC" w:rsidP="0046001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Maksymalna wartość umowy brutto wynosi ………………………………….. zł (słownie ………………….. zł)</w:t>
      </w:r>
    </w:p>
    <w:p w:rsidR="00FA767E" w:rsidRDefault="00FA767E" w:rsidP="0046001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 przypadku nadania przez Zamawiającego przesyłek nieujętych w złożonym przez Wykonawcę Formularzy cenowym podstawą rozliczeń będą ceny z obowiązującego w dniu nadania przesyłek aktualnego cennika usług Wykonawcy, który będzie stanowić załącznik do umowy.</w:t>
      </w:r>
    </w:p>
    <w:p w:rsidR="000038CC" w:rsidRPr="000038CC" w:rsidRDefault="000038CC" w:rsidP="000038CC">
      <w:pPr>
        <w:pStyle w:val="Akapitzlist"/>
        <w:numPr>
          <w:ilvl w:val="0"/>
          <w:numId w:val="1"/>
        </w:numPr>
        <w:ind w:left="567" w:hanging="567"/>
        <w:jc w:val="both"/>
        <w:rPr>
          <w:rFonts w:ascii="Bookman Old Style" w:hAnsi="Bookman Old Style"/>
        </w:rPr>
      </w:pPr>
      <w:r w:rsidRPr="000038CC">
        <w:rPr>
          <w:rFonts w:ascii="Bookman Old Style" w:hAnsi="Bookman Old Style"/>
        </w:rPr>
        <w:t xml:space="preserve">Zmiany umowy: </w:t>
      </w:r>
    </w:p>
    <w:p w:rsidR="000038CC" w:rsidRPr="000038CC" w:rsidRDefault="000038CC" w:rsidP="00371E5B">
      <w:pPr>
        <w:pStyle w:val="Akapitzlist"/>
        <w:numPr>
          <w:ilvl w:val="0"/>
          <w:numId w:val="6"/>
        </w:numPr>
        <w:ind w:left="1134" w:hanging="567"/>
        <w:jc w:val="both"/>
        <w:rPr>
          <w:rFonts w:ascii="Bookman Old Style" w:hAnsi="Bookman Old Style"/>
        </w:rPr>
      </w:pPr>
      <w:r w:rsidRPr="000038CC">
        <w:rPr>
          <w:rFonts w:ascii="Bookman Old Style" w:hAnsi="Bookman Old Style"/>
        </w:rPr>
        <w:t xml:space="preserve">Zmiana umowy może być dokonana tylko za zgodą obu stron. </w:t>
      </w:r>
    </w:p>
    <w:p w:rsidR="000038CC" w:rsidRPr="000038CC" w:rsidRDefault="000038CC" w:rsidP="00371E5B">
      <w:pPr>
        <w:pStyle w:val="Akapitzlist"/>
        <w:numPr>
          <w:ilvl w:val="0"/>
          <w:numId w:val="6"/>
        </w:numPr>
        <w:ind w:left="1134" w:hanging="567"/>
        <w:jc w:val="both"/>
        <w:rPr>
          <w:rFonts w:ascii="Bookman Old Style" w:hAnsi="Bookman Old Style"/>
        </w:rPr>
      </w:pPr>
      <w:r w:rsidRPr="000038CC">
        <w:rPr>
          <w:rFonts w:ascii="Bookman Old Style" w:hAnsi="Bookman Old Style"/>
        </w:rPr>
        <w:t xml:space="preserve">Wszystkie  zmiany  umowy  dokonywane  są  w  formie  pisemnej  i  muszą  być podpisane przez upoważnionych przedstawicieli obu stron. </w:t>
      </w:r>
    </w:p>
    <w:p w:rsidR="000038CC" w:rsidRPr="000038CC" w:rsidRDefault="000038CC" w:rsidP="00371E5B">
      <w:pPr>
        <w:pStyle w:val="Akapitzlist"/>
        <w:numPr>
          <w:ilvl w:val="0"/>
          <w:numId w:val="6"/>
        </w:numPr>
        <w:ind w:left="1134" w:hanging="567"/>
        <w:jc w:val="both"/>
        <w:rPr>
          <w:rFonts w:ascii="Bookman Old Style" w:hAnsi="Bookman Old Style"/>
        </w:rPr>
      </w:pPr>
      <w:r w:rsidRPr="000038CC">
        <w:rPr>
          <w:rFonts w:ascii="Bookman Old Style" w:hAnsi="Bookman Old Style"/>
        </w:rPr>
        <w:t xml:space="preserve">Na  podstawie  art.  144  ustawy  Pzp,  Zamawiający  przewiduje  możliwość  dokonania  zmian postanowień  zawartej  umowy  w  stosunku  do  treści  oferty,  na  podstawie,  której  dokonano wyboru Wykonawcy oraz określa warunki tych zmian: </w:t>
      </w:r>
    </w:p>
    <w:p w:rsidR="000038CC" w:rsidRPr="000038CC" w:rsidRDefault="000038CC" w:rsidP="000038CC">
      <w:pPr>
        <w:pStyle w:val="Akapitzlist"/>
        <w:ind w:left="1288"/>
        <w:jc w:val="both"/>
        <w:rPr>
          <w:rFonts w:ascii="Bookman Old Style" w:hAnsi="Bookman Old Style"/>
        </w:rPr>
      </w:pPr>
      <w:r w:rsidRPr="000038CC">
        <w:rPr>
          <w:rFonts w:ascii="Bookman Old Style" w:hAnsi="Bookman Old Style"/>
        </w:rPr>
        <w:t>•</w:t>
      </w:r>
      <w:r w:rsidRPr="000038C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</w:t>
      </w:r>
      <w:r w:rsidRPr="000038CC">
        <w:rPr>
          <w:rFonts w:ascii="Bookman Old Style" w:hAnsi="Bookman Old Style"/>
        </w:rPr>
        <w:t>zmiany terminu realizacji zamówienia,</w:t>
      </w:r>
    </w:p>
    <w:p w:rsidR="000038CC" w:rsidRPr="000038CC" w:rsidRDefault="000038CC" w:rsidP="000038CC">
      <w:pPr>
        <w:pStyle w:val="Akapitzlist"/>
        <w:ind w:left="1288"/>
        <w:jc w:val="both"/>
        <w:rPr>
          <w:rFonts w:ascii="Bookman Old Style" w:hAnsi="Bookman Old Style"/>
        </w:rPr>
      </w:pPr>
      <w:r w:rsidRPr="000038CC">
        <w:rPr>
          <w:rFonts w:ascii="Bookman Old Style" w:hAnsi="Bookman Old Style"/>
        </w:rPr>
        <w:t>•</w:t>
      </w:r>
      <w:r w:rsidRPr="000038C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</w:t>
      </w:r>
      <w:r w:rsidRPr="000038CC">
        <w:rPr>
          <w:rFonts w:ascii="Bookman Old Style" w:hAnsi="Bookman Old Style"/>
        </w:rPr>
        <w:t>zmiany warunków płatności,</w:t>
      </w:r>
    </w:p>
    <w:p w:rsidR="000038CC" w:rsidRPr="000038CC" w:rsidRDefault="000038CC" w:rsidP="000038CC">
      <w:pPr>
        <w:pStyle w:val="Akapitzlist"/>
        <w:ind w:left="1288"/>
        <w:jc w:val="both"/>
        <w:rPr>
          <w:rFonts w:ascii="Bookman Old Style" w:hAnsi="Bookman Old Style"/>
        </w:rPr>
      </w:pPr>
      <w:r w:rsidRPr="000038CC">
        <w:rPr>
          <w:rFonts w:ascii="Bookman Old Style" w:hAnsi="Bookman Old Style"/>
        </w:rPr>
        <w:t>•</w:t>
      </w:r>
      <w:r>
        <w:rPr>
          <w:rFonts w:ascii="Bookman Old Style" w:hAnsi="Bookman Old Style"/>
        </w:rPr>
        <w:t xml:space="preserve"> </w:t>
      </w:r>
      <w:r w:rsidRPr="000038CC">
        <w:rPr>
          <w:rFonts w:ascii="Bookman Old Style" w:hAnsi="Bookman Old Style"/>
        </w:rPr>
        <w:t>aktualizacji danych Wykonawcy poprzez zmianę nazwy, zmianę adresu, formy prawnej oraz godzin dostarczania i odbierania przesyłek, jeżeli będą one wynikać ze zmian w strukturze Zamawiającego lub Wykonawcy itp.</w:t>
      </w:r>
    </w:p>
    <w:p w:rsidR="000038CC" w:rsidRPr="000038CC" w:rsidRDefault="000038CC" w:rsidP="000038CC">
      <w:pPr>
        <w:pStyle w:val="Akapitzlist"/>
        <w:ind w:left="1288"/>
        <w:jc w:val="both"/>
        <w:rPr>
          <w:rFonts w:ascii="Bookman Old Style" w:hAnsi="Bookman Old Style"/>
        </w:rPr>
      </w:pPr>
      <w:r w:rsidRPr="000038CC">
        <w:rPr>
          <w:rFonts w:ascii="Bookman Old Style" w:hAnsi="Bookman Old Style"/>
        </w:rPr>
        <w:t>•</w:t>
      </w:r>
      <w:r w:rsidRPr="000038C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z</w:t>
      </w:r>
      <w:r w:rsidRPr="000038CC">
        <w:rPr>
          <w:rFonts w:ascii="Bookman Old Style" w:hAnsi="Bookman Old Style"/>
        </w:rPr>
        <w:t>mian cen jednostkowych brutto za świadczone usługi:</w:t>
      </w:r>
    </w:p>
    <w:p w:rsidR="000038CC" w:rsidRDefault="000038CC" w:rsidP="000038CC">
      <w:pPr>
        <w:pStyle w:val="Akapitzlist"/>
        <w:tabs>
          <w:tab w:val="left" w:pos="1701"/>
        </w:tabs>
        <w:spacing w:after="0" w:line="240" w:lineRule="auto"/>
        <w:ind w:left="170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FA767E">
        <w:rPr>
          <w:rFonts w:ascii="Bookman Old Style" w:hAnsi="Bookman Old Style"/>
        </w:rPr>
        <w:t>w przypadku zmiany stawki podatku VAT na usługi pocztowe może nastąpić zmiana cen jednostkowych odpowiednio do stawki podatku,</w:t>
      </w:r>
    </w:p>
    <w:p w:rsidR="00FA767E" w:rsidRDefault="000038CC" w:rsidP="000038CC">
      <w:pPr>
        <w:pStyle w:val="Akapitzlist"/>
        <w:tabs>
          <w:tab w:val="left" w:pos="1701"/>
        </w:tabs>
        <w:spacing w:after="0" w:line="240" w:lineRule="auto"/>
        <w:ind w:left="170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FA767E">
        <w:rPr>
          <w:rFonts w:ascii="Bookman Old Style" w:hAnsi="Bookman Old Style"/>
        </w:rPr>
        <w:t>w przypadku, jeśli konieczność wprowadzenia zmian umowy wynika z uregulowań prawnych w zakresie ustalania lub zatwierdzania cen za powszechne usługi pocztowe w rozumieniu ustawy Prawo pocztowe, a także w przypadku, kiedy ich wprowadzenie wynika z okoliczności powodujących, że zmiana w/w cen leży w interesie publicznym,</w:t>
      </w:r>
    </w:p>
    <w:p w:rsidR="00FA767E" w:rsidRPr="00462909" w:rsidRDefault="00371E5B" w:rsidP="00371E5B">
      <w:pPr>
        <w:pStyle w:val="Akapitzlist"/>
        <w:tabs>
          <w:tab w:val="left" w:pos="1134"/>
        </w:tabs>
        <w:spacing w:after="0" w:line="240" w:lineRule="auto"/>
        <w:ind w:left="170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gdy </w:t>
      </w:r>
      <w:r w:rsidR="00FA767E">
        <w:rPr>
          <w:rFonts w:ascii="Bookman Old Style" w:hAnsi="Bookman Old Style"/>
        </w:rPr>
        <w:t>ceny określone przez Wykonawcę w ofercie ulegną obniżeniu w toku realizacji zamówienia w przypadku, gdy opłaty pocztowe wynikające ze standardowego cennika lub regulaminu Wykonawcy będą niższe od cen wynikających w przedłożonej ofercie. Wykonawca ma obowiązek wówczas stosować względem Zamawiającego obniżone opłaty pocztowe dla usług, wynikających ze swego aktualnego cennika lub regulaminu.</w:t>
      </w:r>
    </w:p>
    <w:p w:rsidR="00371E5B" w:rsidRDefault="00371E5B" w:rsidP="00BC2C6C">
      <w:pPr>
        <w:spacing w:after="0" w:line="240" w:lineRule="auto"/>
        <w:ind w:left="567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35. </w:t>
      </w:r>
      <w:r w:rsidR="00FA767E" w:rsidRPr="00371E5B">
        <w:rPr>
          <w:rFonts w:ascii="Bookman Old Style" w:hAnsi="Bookman Old Style"/>
        </w:rPr>
        <w:t>W przypadku zmian cen jednostkowych brutto wartość maksymalnego wynagrodzenia za wykonanie przedmiotu zamówienia nie ulegnie zmianie.</w:t>
      </w:r>
    </w:p>
    <w:p w:rsidR="00371E5B" w:rsidRPr="009B5340" w:rsidRDefault="00371E5B" w:rsidP="00BC2C6C">
      <w:pPr>
        <w:spacing w:after="0" w:line="240" w:lineRule="auto"/>
        <w:ind w:left="567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36.  </w:t>
      </w:r>
      <w:r w:rsidRPr="009B5340">
        <w:rPr>
          <w:rFonts w:ascii="Bookman Old Style" w:hAnsi="Bookman Old Style"/>
        </w:rPr>
        <w:t>Warunkiem wprowadzenia zmian w umowie jest pisemne zwrócenie się o wyrażenie zgody jednej ze stron na dokonanie zmiany w umowie z podaniem uzasadnienia faktycznego oraz wyrażenie zgody drugiej strony.</w:t>
      </w:r>
    </w:p>
    <w:p w:rsidR="00FA767E" w:rsidRPr="00371E5B" w:rsidRDefault="00FA767E" w:rsidP="00BC2C6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Bookman Old Style" w:hAnsi="Bookman Old Style"/>
        </w:rPr>
      </w:pPr>
      <w:r w:rsidRPr="00371E5B">
        <w:rPr>
          <w:rFonts w:ascii="Bookman Old Style" w:hAnsi="Bookman Old Style"/>
        </w:rPr>
        <w:t>Za okres rozliczeniowy przyjmuje się jeden miesiąc kalendarzowy.</w:t>
      </w:r>
    </w:p>
    <w:p w:rsidR="00FA767E" w:rsidRDefault="00FA767E" w:rsidP="00BC2C6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Wnoszenie opłat za świadczenie usług pocztowych Zamawiający dokonywać będzie z dołu za nadane przesyłki w obrocie krajowym i zagranicznym i za zwrócone przesyłki z powodu niemożności ich doręczenia.</w:t>
      </w:r>
    </w:p>
    <w:p w:rsidR="00FA767E" w:rsidRDefault="00FA767E" w:rsidP="00BC2C6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Przez opłatę z dołu należy rozumieć opłatę w całości wniesioną przez Zamawiającego bezgotówkowo, poprzez polecenie przelewu w terminie późniejszym niż:</w:t>
      </w:r>
    </w:p>
    <w:p w:rsidR="00FA767E" w:rsidRDefault="00FA767E" w:rsidP="000038CC">
      <w:pPr>
        <w:pStyle w:val="Akapitzlist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nadania przesyłek,</w:t>
      </w:r>
    </w:p>
    <w:p w:rsidR="00FA767E" w:rsidRDefault="00FA767E" w:rsidP="000038CC">
      <w:pPr>
        <w:pStyle w:val="Akapitzlist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odbiór przesyłek rejestrowanych zwracanych do Zamawiającego po wyczerpaniu możliwości ich doręczenia/wydania odbiorcy.</w:t>
      </w:r>
      <w:r w:rsidRPr="00503A49">
        <w:rPr>
          <w:rFonts w:ascii="Bookman Old Style" w:hAnsi="Bookman Old Style"/>
        </w:rPr>
        <w:t xml:space="preserve"> </w:t>
      </w:r>
    </w:p>
    <w:p w:rsidR="00FA767E" w:rsidRPr="00183310" w:rsidRDefault="00FA767E" w:rsidP="005D19C5">
      <w:pPr>
        <w:pStyle w:val="Akapitzlist"/>
        <w:spacing w:after="0" w:line="240" w:lineRule="auto"/>
        <w:ind w:left="567"/>
        <w:jc w:val="both"/>
        <w:rPr>
          <w:rFonts w:ascii="Bookman Old Style" w:hAnsi="Bookman Old Style"/>
          <w:color w:val="000000" w:themeColor="text1"/>
        </w:rPr>
      </w:pPr>
    </w:p>
    <w:p w:rsidR="00FA767E" w:rsidRPr="00183310" w:rsidRDefault="00FA767E" w:rsidP="000038C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Bookman Old Style" w:hAnsi="Bookman Old Style"/>
          <w:color w:val="000000" w:themeColor="text1"/>
        </w:rPr>
      </w:pPr>
      <w:r w:rsidRPr="00183310">
        <w:rPr>
          <w:rFonts w:ascii="Bookman Old Style" w:hAnsi="Bookman Old Style"/>
          <w:color w:val="000000" w:themeColor="text1"/>
        </w:rPr>
        <w:lastRenderedPageBreak/>
        <w:t>Podstawą obliczenia należności za przesyłki zwrócone z powodu niemożności ich doręczenia będą ceny jednostkowe brutto przesyłek przedstawione przez Wykonawcę w Formularzu cenowym, oraz faktyczna ilość przesyłek zwróconych w okresie rozliczeniowym, potwierdzona co do ilości i wagi na podstawie dokumentów oddawczych.</w:t>
      </w:r>
    </w:p>
    <w:p w:rsidR="00FA767E" w:rsidRDefault="00FA767E" w:rsidP="000038C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przypadku niezrealizowania usługi potwierdzenia odbioru, opłata za tą usługę będzie zwracana Zamawiającemu.</w:t>
      </w:r>
    </w:p>
    <w:p w:rsidR="00FA767E" w:rsidRDefault="00FA767E" w:rsidP="000038C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Wynagrodzenie za przesyłki nadane i przesyłki zwrócone płatne będzie na podstawie faktury VAT, w terminie </w:t>
      </w:r>
      <w:r w:rsidR="0046001C">
        <w:rPr>
          <w:rFonts w:ascii="Bookman Old Style" w:hAnsi="Bookman Old Style"/>
        </w:rPr>
        <w:t xml:space="preserve">…………… </w:t>
      </w:r>
      <w:r>
        <w:rPr>
          <w:rFonts w:ascii="Bookman Old Style" w:hAnsi="Bookman Old Style"/>
        </w:rPr>
        <w:t>dni kalendarzowych licząc od dnia doręczenia do siedziby Zamawiającego prawidłowo wystawionej faktury.</w:t>
      </w:r>
    </w:p>
    <w:p w:rsidR="00FA767E" w:rsidRDefault="00FA767E" w:rsidP="000038C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przypadku utraty, ubytku, uszkodzenia przesyłki bądź niewykonania lub nienależytego wykonania przedmiotu zamówienia Wykonawca zapłaci Zamawiającemu należne odszkodowanie, zgodnie z przepisami rozdziału 8 ustawy Prawo pocztowe.</w:t>
      </w:r>
    </w:p>
    <w:p w:rsidR="00FA767E" w:rsidRDefault="00FA767E" w:rsidP="000038C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Reklamacje z tytułu niewykonania lub nienależytego wykonania usługi Zamawiający może zgłosić do Wykonawcy po upływie 14 dni od dnia nadania przesyłki rejestrowanej, nie później jednak niż do 12 miesięcy od dnia nadania.</w:t>
      </w:r>
    </w:p>
    <w:p w:rsidR="00FA767E" w:rsidRDefault="00FA767E" w:rsidP="000038C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Termin udzielenia odpowiedzi na reklamację nie może przekroczyć 30 dni od dnia nadania reklamacji.</w:t>
      </w:r>
    </w:p>
    <w:p w:rsidR="00371E5B" w:rsidRPr="00371E5B" w:rsidRDefault="00371E5B" w:rsidP="00BC2C6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Bookman Old Style" w:hAnsi="Bookman Old Style"/>
        </w:rPr>
      </w:pPr>
      <w:r w:rsidRPr="00371E5B">
        <w:rPr>
          <w:rFonts w:ascii="Bookman Old Style" w:hAnsi="Bookman Old Style"/>
        </w:rPr>
        <w:t>Każda ze Stron może rozwiązać umowę z jednomiesięcznym okresem wypowiedzenia, dokonanym w formie pisemnej, ze skutkiem na koniec miesiąca kalendarzowego, z obowiązkiem dokonania płatności za czynności będące w toku wynikające z wykonania przedmiotu umowy.</w:t>
      </w:r>
    </w:p>
    <w:p w:rsidR="00371E5B" w:rsidRPr="00371E5B" w:rsidRDefault="00371E5B" w:rsidP="00BC2C6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Bookman Old Style" w:hAnsi="Bookman Old Style"/>
        </w:rPr>
      </w:pPr>
      <w:r w:rsidRPr="00371E5B">
        <w:rPr>
          <w:rFonts w:ascii="Bookman Old Style" w:hAnsi="Bookman Old Style"/>
        </w:rPr>
        <w:t xml:space="preserve">Ewentualne spory wynikłe w związku z realizacją postanowień Strony będą starały się rozstrzygać w drodze negocjacji  i  porozumienia.  W  razie  braku  porozumienia  spory  będą  podlegać  rozstrzygnięciu  przez  sąd właściwy dla siedziby Zamawiającego.  </w:t>
      </w:r>
    </w:p>
    <w:p w:rsidR="00371E5B" w:rsidRPr="00371E5B" w:rsidRDefault="00371E5B" w:rsidP="00BC2C6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Bookman Old Style" w:hAnsi="Bookman Old Style"/>
        </w:rPr>
      </w:pPr>
      <w:r w:rsidRPr="00371E5B">
        <w:rPr>
          <w:rFonts w:ascii="Bookman Old Style" w:hAnsi="Bookman Old Style"/>
        </w:rPr>
        <w:t xml:space="preserve">Wykonawca  zobowiązuje  się  do  zachowania  w  poufności  wszelkich  informacji  i  danych uzyskanych  od  Zamawiającego  w  związku  z  realizacją  umowy  i  zobowiązuje  się  nie wykorzystywać  tych  informacji  i  danych  do  jakichkolwiek  innych  celów  bez  zgody Zamawiającego. </w:t>
      </w:r>
    </w:p>
    <w:p w:rsidR="00371E5B" w:rsidRPr="00371E5B" w:rsidRDefault="00371E5B" w:rsidP="00BC2C6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Bookman Old Style" w:hAnsi="Bookman Old Style"/>
        </w:rPr>
      </w:pPr>
      <w:r w:rsidRPr="00371E5B">
        <w:rPr>
          <w:rFonts w:ascii="Bookman Old Style" w:hAnsi="Bookman Old Style"/>
        </w:rPr>
        <w:t xml:space="preserve">Osobami wyznaczonymi do uzgodnień i koordynacji realizacji przedmiotu niemniejszej umowy są: </w:t>
      </w:r>
    </w:p>
    <w:p w:rsidR="00371E5B" w:rsidRPr="00371E5B" w:rsidRDefault="00371E5B" w:rsidP="00BC2C6C">
      <w:pPr>
        <w:pStyle w:val="Akapitzlist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Bookman Old Style" w:hAnsi="Bookman Old Style"/>
        </w:rPr>
      </w:pPr>
      <w:r w:rsidRPr="00371E5B">
        <w:rPr>
          <w:rFonts w:ascii="Bookman Old Style" w:hAnsi="Bookman Old Style"/>
        </w:rPr>
        <w:t xml:space="preserve">ze strony Zamawiającego: ................................, telefon ...................., faks..........., e-mail:………………., </w:t>
      </w:r>
    </w:p>
    <w:p w:rsidR="00371E5B" w:rsidRPr="00BC2C6C" w:rsidRDefault="00371E5B" w:rsidP="00BC2C6C">
      <w:pPr>
        <w:pStyle w:val="Akapitzlist"/>
        <w:numPr>
          <w:ilvl w:val="1"/>
          <w:numId w:val="1"/>
        </w:numPr>
        <w:spacing w:after="0" w:line="240" w:lineRule="auto"/>
        <w:ind w:left="567" w:firstLine="0"/>
        <w:jc w:val="both"/>
        <w:rPr>
          <w:rFonts w:ascii="Bookman Old Style" w:hAnsi="Bookman Old Style"/>
        </w:rPr>
      </w:pPr>
      <w:r w:rsidRPr="00BC2C6C">
        <w:rPr>
          <w:rFonts w:ascii="Bookman Old Style" w:hAnsi="Bookman Old Style"/>
        </w:rPr>
        <w:t xml:space="preserve">ze strony Wykonawcy </w:t>
      </w:r>
      <w:r w:rsidR="00BC2C6C" w:rsidRPr="00BC2C6C">
        <w:rPr>
          <w:rFonts w:ascii="Bookman Old Style" w:hAnsi="Bookman Old Style"/>
        </w:rPr>
        <w:t>……………………</w:t>
      </w:r>
      <w:r w:rsidR="00BC2C6C">
        <w:rPr>
          <w:rFonts w:ascii="Bookman Old Style" w:hAnsi="Bookman Old Style"/>
        </w:rPr>
        <w:t>………………………</w:t>
      </w:r>
      <w:r w:rsidR="00BC2C6C" w:rsidRPr="00BC2C6C">
        <w:rPr>
          <w:rFonts w:ascii="Bookman Old Style" w:hAnsi="Bookman Old Style"/>
        </w:rPr>
        <w:t>…………..</w:t>
      </w:r>
      <w:r w:rsidR="00BC2C6C">
        <w:rPr>
          <w:rFonts w:ascii="Bookman Old Style" w:hAnsi="Bookman Old Style"/>
        </w:rPr>
        <w:t xml:space="preserve"> </w:t>
      </w:r>
      <w:r w:rsidRPr="00BC2C6C">
        <w:rPr>
          <w:rFonts w:ascii="Bookman Old Style" w:hAnsi="Bookman Old Style"/>
        </w:rPr>
        <w:t xml:space="preserve">Zmiana osób wskazanych </w:t>
      </w:r>
      <w:r w:rsidR="00BC2C6C" w:rsidRPr="00BC2C6C">
        <w:rPr>
          <w:rFonts w:ascii="Bookman Old Style" w:hAnsi="Bookman Old Style"/>
        </w:rPr>
        <w:t>powyżej</w:t>
      </w:r>
      <w:r w:rsidRPr="00BC2C6C">
        <w:rPr>
          <w:rFonts w:ascii="Bookman Old Style" w:hAnsi="Bookman Old Style"/>
        </w:rPr>
        <w:t xml:space="preserve"> może nastąpić poprzez pisemne powiadomienie drugiej Strony i nie stanowi to zmiany niniejszej umowy.</w:t>
      </w:r>
    </w:p>
    <w:p w:rsidR="00371E5B" w:rsidRDefault="00371E5B" w:rsidP="00BC2C6C">
      <w:pPr>
        <w:pStyle w:val="Akapitzlist"/>
        <w:spacing w:after="0" w:line="240" w:lineRule="auto"/>
        <w:ind w:left="567"/>
        <w:jc w:val="both"/>
        <w:rPr>
          <w:rFonts w:ascii="Bookman Old Style" w:hAnsi="Bookman Old Style"/>
        </w:rPr>
      </w:pPr>
    </w:p>
    <w:p w:rsidR="009B5340" w:rsidRDefault="009B5340" w:rsidP="00D51CF3">
      <w:pPr>
        <w:jc w:val="both"/>
        <w:rPr>
          <w:rFonts w:ascii="Bookman Old Style" w:hAnsi="Bookman Old Style"/>
        </w:rPr>
      </w:pPr>
    </w:p>
    <w:sectPr w:rsidR="009B5340" w:rsidSect="00C71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0963"/>
    <w:multiLevelType w:val="hybridMultilevel"/>
    <w:tmpl w:val="A3A09C88"/>
    <w:lvl w:ilvl="0" w:tplc="B58C44EC">
      <w:start w:val="1"/>
      <w:numFmt w:val="lowerLetter"/>
      <w:lvlText w:val="%1."/>
      <w:lvlJc w:val="left"/>
      <w:pPr>
        <w:ind w:left="1004" w:hanging="360"/>
      </w:pPr>
      <w:rPr>
        <w:rFonts w:ascii="Bookman Old Style" w:eastAsiaTheme="minorHAnsi" w:hAnsi="Bookman Old Style" w:cstheme="minorBid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2993C6E"/>
    <w:multiLevelType w:val="hybridMultilevel"/>
    <w:tmpl w:val="F15AA64E"/>
    <w:lvl w:ilvl="0" w:tplc="7D2C80A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2905517"/>
    <w:multiLevelType w:val="hybridMultilevel"/>
    <w:tmpl w:val="0CDA515E"/>
    <w:lvl w:ilvl="0" w:tplc="D8CCC254">
      <w:start w:val="1"/>
      <w:numFmt w:val="decimal"/>
      <w:lvlText w:val="%1."/>
      <w:lvlJc w:val="left"/>
      <w:pPr>
        <w:ind w:left="928" w:hanging="360"/>
      </w:pPr>
      <w:rPr>
        <w:rFonts w:ascii="Bookman Old Style" w:hAnsi="Bookman Old Style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E5FAB"/>
    <w:multiLevelType w:val="hybridMultilevel"/>
    <w:tmpl w:val="AE7443AA"/>
    <w:lvl w:ilvl="0" w:tplc="5E16E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A357A"/>
    <w:multiLevelType w:val="hybridMultilevel"/>
    <w:tmpl w:val="E0DCF95E"/>
    <w:lvl w:ilvl="0" w:tplc="20C6BE86">
      <w:start w:val="1"/>
      <w:numFmt w:val="lowerLetter"/>
      <w:lvlText w:val="%1."/>
      <w:lvlJc w:val="left"/>
      <w:pPr>
        <w:ind w:left="1288" w:hanging="360"/>
      </w:pPr>
      <w:rPr>
        <w:rFonts w:ascii="Bookman Old Style" w:eastAsiaTheme="minorHAnsi" w:hAnsi="Bookman Old Style" w:cstheme="minorBidi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6B79"/>
    <w:rsid w:val="00001056"/>
    <w:rsid w:val="000031FC"/>
    <w:rsid w:val="000038CC"/>
    <w:rsid w:val="0000775D"/>
    <w:rsid w:val="00011642"/>
    <w:rsid w:val="00020A75"/>
    <w:rsid w:val="000258DF"/>
    <w:rsid w:val="00027E26"/>
    <w:rsid w:val="000353F0"/>
    <w:rsid w:val="00036979"/>
    <w:rsid w:val="00040118"/>
    <w:rsid w:val="00042967"/>
    <w:rsid w:val="00045DEA"/>
    <w:rsid w:val="000557C4"/>
    <w:rsid w:val="000577B6"/>
    <w:rsid w:val="00065DA7"/>
    <w:rsid w:val="000730EE"/>
    <w:rsid w:val="000764BC"/>
    <w:rsid w:val="00076B19"/>
    <w:rsid w:val="0008594F"/>
    <w:rsid w:val="00086CA5"/>
    <w:rsid w:val="00087773"/>
    <w:rsid w:val="000917A5"/>
    <w:rsid w:val="00092F9A"/>
    <w:rsid w:val="00093092"/>
    <w:rsid w:val="00095CAC"/>
    <w:rsid w:val="00095FD5"/>
    <w:rsid w:val="00097E86"/>
    <w:rsid w:val="000A2DFF"/>
    <w:rsid w:val="000A6D5C"/>
    <w:rsid w:val="000B125D"/>
    <w:rsid w:val="000B247E"/>
    <w:rsid w:val="000B2F92"/>
    <w:rsid w:val="000B63BA"/>
    <w:rsid w:val="000B79E9"/>
    <w:rsid w:val="000C24F4"/>
    <w:rsid w:val="000C2808"/>
    <w:rsid w:val="000C36B9"/>
    <w:rsid w:val="000C3CEE"/>
    <w:rsid w:val="000C46B3"/>
    <w:rsid w:val="000D3888"/>
    <w:rsid w:val="000D50DC"/>
    <w:rsid w:val="000E28F3"/>
    <w:rsid w:val="000E5C08"/>
    <w:rsid w:val="000E6068"/>
    <w:rsid w:val="000E6371"/>
    <w:rsid w:val="000F11CA"/>
    <w:rsid w:val="000F1967"/>
    <w:rsid w:val="00111916"/>
    <w:rsid w:val="00114875"/>
    <w:rsid w:val="001158D5"/>
    <w:rsid w:val="0012502D"/>
    <w:rsid w:val="00131D6F"/>
    <w:rsid w:val="00132B34"/>
    <w:rsid w:val="0014082B"/>
    <w:rsid w:val="00141A66"/>
    <w:rsid w:val="00141EDA"/>
    <w:rsid w:val="00143744"/>
    <w:rsid w:val="00144FBE"/>
    <w:rsid w:val="0014747C"/>
    <w:rsid w:val="00150E68"/>
    <w:rsid w:val="001517E9"/>
    <w:rsid w:val="00162ED9"/>
    <w:rsid w:val="00170FB5"/>
    <w:rsid w:val="00171227"/>
    <w:rsid w:val="00172335"/>
    <w:rsid w:val="001731F2"/>
    <w:rsid w:val="001732C3"/>
    <w:rsid w:val="00175EE4"/>
    <w:rsid w:val="0017680A"/>
    <w:rsid w:val="001828EB"/>
    <w:rsid w:val="00187708"/>
    <w:rsid w:val="00190519"/>
    <w:rsid w:val="00194235"/>
    <w:rsid w:val="001A1FAA"/>
    <w:rsid w:val="001B064B"/>
    <w:rsid w:val="001B0AF1"/>
    <w:rsid w:val="001B333D"/>
    <w:rsid w:val="001B5253"/>
    <w:rsid w:val="001B7527"/>
    <w:rsid w:val="001C13FC"/>
    <w:rsid w:val="001D0C7E"/>
    <w:rsid w:val="001D1493"/>
    <w:rsid w:val="001D3484"/>
    <w:rsid w:val="001E5A3B"/>
    <w:rsid w:val="001E6E02"/>
    <w:rsid w:val="0021203C"/>
    <w:rsid w:val="00213395"/>
    <w:rsid w:val="00213EFE"/>
    <w:rsid w:val="00214456"/>
    <w:rsid w:val="002150BA"/>
    <w:rsid w:val="00216F6D"/>
    <w:rsid w:val="002172C3"/>
    <w:rsid w:val="0022246B"/>
    <w:rsid w:val="0022289F"/>
    <w:rsid w:val="00223285"/>
    <w:rsid w:val="0022370D"/>
    <w:rsid w:val="002254D9"/>
    <w:rsid w:val="002255D9"/>
    <w:rsid w:val="00227E36"/>
    <w:rsid w:val="00230EF3"/>
    <w:rsid w:val="00233008"/>
    <w:rsid w:val="00233749"/>
    <w:rsid w:val="00234AF4"/>
    <w:rsid w:val="00237ADC"/>
    <w:rsid w:val="00243E41"/>
    <w:rsid w:val="0024444D"/>
    <w:rsid w:val="00246FBD"/>
    <w:rsid w:val="00247DBA"/>
    <w:rsid w:val="0025102B"/>
    <w:rsid w:val="002545C6"/>
    <w:rsid w:val="00264043"/>
    <w:rsid w:val="0026436C"/>
    <w:rsid w:val="0027120B"/>
    <w:rsid w:val="00271DD5"/>
    <w:rsid w:val="0027494E"/>
    <w:rsid w:val="00276B81"/>
    <w:rsid w:val="00276CA6"/>
    <w:rsid w:val="00277AD1"/>
    <w:rsid w:val="002829B0"/>
    <w:rsid w:val="00282EF3"/>
    <w:rsid w:val="0028565F"/>
    <w:rsid w:val="002905E9"/>
    <w:rsid w:val="00292E63"/>
    <w:rsid w:val="00293780"/>
    <w:rsid w:val="002962D9"/>
    <w:rsid w:val="00296AEE"/>
    <w:rsid w:val="002A1BAC"/>
    <w:rsid w:val="002A1D9E"/>
    <w:rsid w:val="002A33F6"/>
    <w:rsid w:val="002A5807"/>
    <w:rsid w:val="002B052A"/>
    <w:rsid w:val="002B386B"/>
    <w:rsid w:val="002C3A20"/>
    <w:rsid w:val="002D0E3B"/>
    <w:rsid w:val="002D230C"/>
    <w:rsid w:val="002D4352"/>
    <w:rsid w:val="002D676A"/>
    <w:rsid w:val="002D6916"/>
    <w:rsid w:val="002D794D"/>
    <w:rsid w:val="002D7CDF"/>
    <w:rsid w:val="002E50F8"/>
    <w:rsid w:val="002F2B35"/>
    <w:rsid w:val="002F4D83"/>
    <w:rsid w:val="002F4E9F"/>
    <w:rsid w:val="003014BC"/>
    <w:rsid w:val="0030224C"/>
    <w:rsid w:val="00304C09"/>
    <w:rsid w:val="003135D1"/>
    <w:rsid w:val="00323B41"/>
    <w:rsid w:val="0032508A"/>
    <w:rsid w:val="00331A71"/>
    <w:rsid w:val="003352A2"/>
    <w:rsid w:val="003453B4"/>
    <w:rsid w:val="003456F7"/>
    <w:rsid w:val="00345C39"/>
    <w:rsid w:val="00346919"/>
    <w:rsid w:val="00365C33"/>
    <w:rsid w:val="00371E5B"/>
    <w:rsid w:val="00372365"/>
    <w:rsid w:val="003723C7"/>
    <w:rsid w:val="00372C4E"/>
    <w:rsid w:val="00372FEE"/>
    <w:rsid w:val="003753BD"/>
    <w:rsid w:val="0038113A"/>
    <w:rsid w:val="00381E39"/>
    <w:rsid w:val="00386DE9"/>
    <w:rsid w:val="00394873"/>
    <w:rsid w:val="003A255C"/>
    <w:rsid w:val="003A3BDC"/>
    <w:rsid w:val="003A40C6"/>
    <w:rsid w:val="003A4282"/>
    <w:rsid w:val="003B00E0"/>
    <w:rsid w:val="003B427E"/>
    <w:rsid w:val="003B7C94"/>
    <w:rsid w:val="003B7FF8"/>
    <w:rsid w:val="003C49C2"/>
    <w:rsid w:val="003C7654"/>
    <w:rsid w:val="003D2547"/>
    <w:rsid w:val="003D7A8D"/>
    <w:rsid w:val="003E22C1"/>
    <w:rsid w:val="003E5A66"/>
    <w:rsid w:val="003F01BD"/>
    <w:rsid w:val="003F4561"/>
    <w:rsid w:val="003F4CFD"/>
    <w:rsid w:val="003F5E71"/>
    <w:rsid w:val="00400EEF"/>
    <w:rsid w:val="004106A1"/>
    <w:rsid w:val="004139FD"/>
    <w:rsid w:val="00413EE0"/>
    <w:rsid w:val="00425614"/>
    <w:rsid w:val="00435522"/>
    <w:rsid w:val="004374B9"/>
    <w:rsid w:val="004376B1"/>
    <w:rsid w:val="004378D2"/>
    <w:rsid w:val="00437C84"/>
    <w:rsid w:val="004415C6"/>
    <w:rsid w:val="00442091"/>
    <w:rsid w:val="004523F8"/>
    <w:rsid w:val="00454DC7"/>
    <w:rsid w:val="0045558B"/>
    <w:rsid w:val="0046001C"/>
    <w:rsid w:val="00461219"/>
    <w:rsid w:val="004630DE"/>
    <w:rsid w:val="00463308"/>
    <w:rsid w:val="00470EB1"/>
    <w:rsid w:val="00471608"/>
    <w:rsid w:val="0047252E"/>
    <w:rsid w:val="00473421"/>
    <w:rsid w:val="0047700B"/>
    <w:rsid w:val="004814D8"/>
    <w:rsid w:val="00483426"/>
    <w:rsid w:val="004878B4"/>
    <w:rsid w:val="00490424"/>
    <w:rsid w:val="00497EC7"/>
    <w:rsid w:val="004A07FE"/>
    <w:rsid w:val="004A1BE7"/>
    <w:rsid w:val="004A32E0"/>
    <w:rsid w:val="004A5CE9"/>
    <w:rsid w:val="004A7123"/>
    <w:rsid w:val="004B07BB"/>
    <w:rsid w:val="004B0B63"/>
    <w:rsid w:val="004B23B7"/>
    <w:rsid w:val="004B51CB"/>
    <w:rsid w:val="004C5EED"/>
    <w:rsid w:val="004D6C8F"/>
    <w:rsid w:val="004E183F"/>
    <w:rsid w:val="004E27A4"/>
    <w:rsid w:val="004E5A74"/>
    <w:rsid w:val="004E6050"/>
    <w:rsid w:val="004E6E2B"/>
    <w:rsid w:val="004E7492"/>
    <w:rsid w:val="004E7C47"/>
    <w:rsid w:val="004F21B0"/>
    <w:rsid w:val="004F3EF0"/>
    <w:rsid w:val="004F791E"/>
    <w:rsid w:val="005010E0"/>
    <w:rsid w:val="00503BE7"/>
    <w:rsid w:val="0050417D"/>
    <w:rsid w:val="0050428F"/>
    <w:rsid w:val="00515252"/>
    <w:rsid w:val="00515322"/>
    <w:rsid w:val="00527048"/>
    <w:rsid w:val="005279FC"/>
    <w:rsid w:val="00527C94"/>
    <w:rsid w:val="005332CC"/>
    <w:rsid w:val="005346F7"/>
    <w:rsid w:val="00543BE6"/>
    <w:rsid w:val="00544080"/>
    <w:rsid w:val="00550ACD"/>
    <w:rsid w:val="00554130"/>
    <w:rsid w:val="005542A6"/>
    <w:rsid w:val="00555887"/>
    <w:rsid w:val="00557D4D"/>
    <w:rsid w:val="00560503"/>
    <w:rsid w:val="005610D4"/>
    <w:rsid w:val="00561B44"/>
    <w:rsid w:val="0056244B"/>
    <w:rsid w:val="005650B4"/>
    <w:rsid w:val="00567BAD"/>
    <w:rsid w:val="0057089F"/>
    <w:rsid w:val="00570D80"/>
    <w:rsid w:val="00572EC3"/>
    <w:rsid w:val="005770D5"/>
    <w:rsid w:val="00577A57"/>
    <w:rsid w:val="00585CAA"/>
    <w:rsid w:val="00591FDD"/>
    <w:rsid w:val="005926B3"/>
    <w:rsid w:val="00593054"/>
    <w:rsid w:val="005A3627"/>
    <w:rsid w:val="005A40C8"/>
    <w:rsid w:val="005A6F3D"/>
    <w:rsid w:val="005A767C"/>
    <w:rsid w:val="005A7793"/>
    <w:rsid w:val="005B2F09"/>
    <w:rsid w:val="005C2789"/>
    <w:rsid w:val="005C7E6B"/>
    <w:rsid w:val="005D19C5"/>
    <w:rsid w:val="005D2344"/>
    <w:rsid w:val="005D3226"/>
    <w:rsid w:val="005D69C6"/>
    <w:rsid w:val="005D737A"/>
    <w:rsid w:val="005D75BB"/>
    <w:rsid w:val="005E139B"/>
    <w:rsid w:val="005E2937"/>
    <w:rsid w:val="005E2ED4"/>
    <w:rsid w:val="005E3296"/>
    <w:rsid w:val="005E3711"/>
    <w:rsid w:val="005E7138"/>
    <w:rsid w:val="005E7AAE"/>
    <w:rsid w:val="005F0285"/>
    <w:rsid w:val="005F19E0"/>
    <w:rsid w:val="005F55A7"/>
    <w:rsid w:val="005F5B4E"/>
    <w:rsid w:val="00600A39"/>
    <w:rsid w:val="00600A6B"/>
    <w:rsid w:val="00601BA8"/>
    <w:rsid w:val="006037A9"/>
    <w:rsid w:val="00612154"/>
    <w:rsid w:val="00617A04"/>
    <w:rsid w:val="00620117"/>
    <w:rsid w:val="00621001"/>
    <w:rsid w:val="00622FBC"/>
    <w:rsid w:val="00627DEE"/>
    <w:rsid w:val="0063079F"/>
    <w:rsid w:val="006322B1"/>
    <w:rsid w:val="0063317C"/>
    <w:rsid w:val="00633648"/>
    <w:rsid w:val="00633C09"/>
    <w:rsid w:val="00636035"/>
    <w:rsid w:val="00641F79"/>
    <w:rsid w:val="00642B07"/>
    <w:rsid w:val="00643968"/>
    <w:rsid w:val="00645A9E"/>
    <w:rsid w:val="006466DD"/>
    <w:rsid w:val="006561B0"/>
    <w:rsid w:val="00656B21"/>
    <w:rsid w:val="006650F9"/>
    <w:rsid w:val="006656E7"/>
    <w:rsid w:val="00671964"/>
    <w:rsid w:val="00673AC5"/>
    <w:rsid w:val="00674CA7"/>
    <w:rsid w:val="00675E79"/>
    <w:rsid w:val="00677E21"/>
    <w:rsid w:val="00680226"/>
    <w:rsid w:val="0068134C"/>
    <w:rsid w:val="00693D19"/>
    <w:rsid w:val="0069492D"/>
    <w:rsid w:val="006A09F4"/>
    <w:rsid w:val="006A1476"/>
    <w:rsid w:val="006A1A3F"/>
    <w:rsid w:val="006A38D5"/>
    <w:rsid w:val="006A4E4B"/>
    <w:rsid w:val="006A5CAF"/>
    <w:rsid w:val="006A79D7"/>
    <w:rsid w:val="006B2702"/>
    <w:rsid w:val="006B3F7F"/>
    <w:rsid w:val="006B5556"/>
    <w:rsid w:val="006C7065"/>
    <w:rsid w:val="006D32A1"/>
    <w:rsid w:val="006D33A5"/>
    <w:rsid w:val="006D5D50"/>
    <w:rsid w:val="006D6D94"/>
    <w:rsid w:val="006D7A8E"/>
    <w:rsid w:val="006D7FE2"/>
    <w:rsid w:val="006E2F2B"/>
    <w:rsid w:val="006E7787"/>
    <w:rsid w:val="006F360B"/>
    <w:rsid w:val="006F568B"/>
    <w:rsid w:val="007002C0"/>
    <w:rsid w:val="00700D8B"/>
    <w:rsid w:val="00704548"/>
    <w:rsid w:val="00704969"/>
    <w:rsid w:val="00711129"/>
    <w:rsid w:val="007112A9"/>
    <w:rsid w:val="00714208"/>
    <w:rsid w:val="00715569"/>
    <w:rsid w:val="00716078"/>
    <w:rsid w:val="00716D97"/>
    <w:rsid w:val="00721018"/>
    <w:rsid w:val="0073555F"/>
    <w:rsid w:val="007366E6"/>
    <w:rsid w:val="007403DF"/>
    <w:rsid w:val="007457BD"/>
    <w:rsid w:val="00755505"/>
    <w:rsid w:val="00757262"/>
    <w:rsid w:val="0075776A"/>
    <w:rsid w:val="00762730"/>
    <w:rsid w:val="007707B3"/>
    <w:rsid w:val="00771C5B"/>
    <w:rsid w:val="0077467F"/>
    <w:rsid w:val="00780C16"/>
    <w:rsid w:val="00784AF9"/>
    <w:rsid w:val="00786696"/>
    <w:rsid w:val="00786B17"/>
    <w:rsid w:val="00787D0B"/>
    <w:rsid w:val="0079072F"/>
    <w:rsid w:val="00796D7A"/>
    <w:rsid w:val="007A7439"/>
    <w:rsid w:val="007B0D4F"/>
    <w:rsid w:val="007B6C9F"/>
    <w:rsid w:val="007B6E4A"/>
    <w:rsid w:val="007B776B"/>
    <w:rsid w:val="007C108F"/>
    <w:rsid w:val="007C20DE"/>
    <w:rsid w:val="007C70B7"/>
    <w:rsid w:val="007E0434"/>
    <w:rsid w:val="007E33CC"/>
    <w:rsid w:val="007F1AA6"/>
    <w:rsid w:val="007F3025"/>
    <w:rsid w:val="007F5B10"/>
    <w:rsid w:val="007F6AE9"/>
    <w:rsid w:val="00803C8C"/>
    <w:rsid w:val="00810979"/>
    <w:rsid w:val="00810AEC"/>
    <w:rsid w:val="00810C5C"/>
    <w:rsid w:val="00811ABF"/>
    <w:rsid w:val="0081302C"/>
    <w:rsid w:val="00816E14"/>
    <w:rsid w:val="00821166"/>
    <w:rsid w:val="00825899"/>
    <w:rsid w:val="00827021"/>
    <w:rsid w:val="00831B21"/>
    <w:rsid w:val="00835D2C"/>
    <w:rsid w:val="00840847"/>
    <w:rsid w:val="008419A6"/>
    <w:rsid w:val="00846FB7"/>
    <w:rsid w:val="008521B8"/>
    <w:rsid w:val="00857464"/>
    <w:rsid w:val="0085786A"/>
    <w:rsid w:val="008605BA"/>
    <w:rsid w:val="00871D32"/>
    <w:rsid w:val="008727C3"/>
    <w:rsid w:val="00873ADF"/>
    <w:rsid w:val="00875B83"/>
    <w:rsid w:val="00883F83"/>
    <w:rsid w:val="00891410"/>
    <w:rsid w:val="00896294"/>
    <w:rsid w:val="008A01B2"/>
    <w:rsid w:val="008A0BA1"/>
    <w:rsid w:val="008A3711"/>
    <w:rsid w:val="008A3AD9"/>
    <w:rsid w:val="008B0A9E"/>
    <w:rsid w:val="008B2A0B"/>
    <w:rsid w:val="008B2A10"/>
    <w:rsid w:val="008B54B1"/>
    <w:rsid w:val="008B5CC6"/>
    <w:rsid w:val="008B71FF"/>
    <w:rsid w:val="008C2E7F"/>
    <w:rsid w:val="008C61BF"/>
    <w:rsid w:val="008C6A43"/>
    <w:rsid w:val="008C6ACA"/>
    <w:rsid w:val="008D0D0D"/>
    <w:rsid w:val="008D641A"/>
    <w:rsid w:val="008D72A7"/>
    <w:rsid w:val="008E04B9"/>
    <w:rsid w:val="008E4A1F"/>
    <w:rsid w:val="008E6943"/>
    <w:rsid w:val="00900D1E"/>
    <w:rsid w:val="009179C9"/>
    <w:rsid w:val="00920A80"/>
    <w:rsid w:val="00926770"/>
    <w:rsid w:val="00930F68"/>
    <w:rsid w:val="00933263"/>
    <w:rsid w:val="0095073A"/>
    <w:rsid w:val="009536B9"/>
    <w:rsid w:val="00953A1A"/>
    <w:rsid w:val="009650C3"/>
    <w:rsid w:val="00967575"/>
    <w:rsid w:val="009675E4"/>
    <w:rsid w:val="00972A61"/>
    <w:rsid w:val="009738CF"/>
    <w:rsid w:val="00976CEB"/>
    <w:rsid w:val="00977644"/>
    <w:rsid w:val="0098574F"/>
    <w:rsid w:val="00990885"/>
    <w:rsid w:val="00994782"/>
    <w:rsid w:val="009967F2"/>
    <w:rsid w:val="009A325D"/>
    <w:rsid w:val="009A48BD"/>
    <w:rsid w:val="009B0612"/>
    <w:rsid w:val="009B0732"/>
    <w:rsid w:val="009B1DFF"/>
    <w:rsid w:val="009B3C63"/>
    <w:rsid w:val="009B4F18"/>
    <w:rsid w:val="009B5340"/>
    <w:rsid w:val="009B5FD4"/>
    <w:rsid w:val="009B6CD7"/>
    <w:rsid w:val="009C56EF"/>
    <w:rsid w:val="009C794B"/>
    <w:rsid w:val="009D4976"/>
    <w:rsid w:val="009D705F"/>
    <w:rsid w:val="009D7717"/>
    <w:rsid w:val="009E118B"/>
    <w:rsid w:val="009E15B4"/>
    <w:rsid w:val="009E779D"/>
    <w:rsid w:val="009F2D52"/>
    <w:rsid w:val="009F4D28"/>
    <w:rsid w:val="009F6111"/>
    <w:rsid w:val="009F6B8A"/>
    <w:rsid w:val="00A040A8"/>
    <w:rsid w:val="00A1123A"/>
    <w:rsid w:val="00A17554"/>
    <w:rsid w:val="00A21031"/>
    <w:rsid w:val="00A23C71"/>
    <w:rsid w:val="00A25F29"/>
    <w:rsid w:val="00A261CA"/>
    <w:rsid w:val="00A30001"/>
    <w:rsid w:val="00A33BFD"/>
    <w:rsid w:val="00A33CD9"/>
    <w:rsid w:val="00A3549B"/>
    <w:rsid w:val="00A36B58"/>
    <w:rsid w:val="00A41BFC"/>
    <w:rsid w:val="00A42757"/>
    <w:rsid w:val="00A459FF"/>
    <w:rsid w:val="00A50AF6"/>
    <w:rsid w:val="00A56F6D"/>
    <w:rsid w:val="00A64757"/>
    <w:rsid w:val="00A6575A"/>
    <w:rsid w:val="00A66A26"/>
    <w:rsid w:val="00A732E6"/>
    <w:rsid w:val="00A77F32"/>
    <w:rsid w:val="00A830B2"/>
    <w:rsid w:val="00A87D1A"/>
    <w:rsid w:val="00A91002"/>
    <w:rsid w:val="00A94953"/>
    <w:rsid w:val="00A97A18"/>
    <w:rsid w:val="00AA5AC6"/>
    <w:rsid w:val="00AC07A1"/>
    <w:rsid w:val="00AC1277"/>
    <w:rsid w:val="00AC392D"/>
    <w:rsid w:val="00AC5941"/>
    <w:rsid w:val="00AD491B"/>
    <w:rsid w:val="00AE439F"/>
    <w:rsid w:val="00AE7C94"/>
    <w:rsid w:val="00AF0362"/>
    <w:rsid w:val="00AF0C41"/>
    <w:rsid w:val="00AF6744"/>
    <w:rsid w:val="00B00E65"/>
    <w:rsid w:val="00B00FD8"/>
    <w:rsid w:val="00B013FC"/>
    <w:rsid w:val="00B01BDE"/>
    <w:rsid w:val="00B030EE"/>
    <w:rsid w:val="00B110BB"/>
    <w:rsid w:val="00B1195F"/>
    <w:rsid w:val="00B1327E"/>
    <w:rsid w:val="00B1396A"/>
    <w:rsid w:val="00B13A11"/>
    <w:rsid w:val="00B151C2"/>
    <w:rsid w:val="00B15454"/>
    <w:rsid w:val="00B167FE"/>
    <w:rsid w:val="00B16B60"/>
    <w:rsid w:val="00B21AA1"/>
    <w:rsid w:val="00B24804"/>
    <w:rsid w:val="00B34392"/>
    <w:rsid w:val="00B36781"/>
    <w:rsid w:val="00B36A23"/>
    <w:rsid w:val="00B36D5D"/>
    <w:rsid w:val="00B4001C"/>
    <w:rsid w:val="00B42858"/>
    <w:rsid w:val="00B46B5F"/>
    <w:rsid w:val="00B503ED"/>
    <w:rsid w:val="00B56910"/>
    <w:rsid w:val="00B57769"/>
    <w:rsid w:val="00B61CD6"/>
    <w:rsid w:val="00B6347F"/>
    <w:rsid w:val="00B63EB7"/>
    <w:rsid w:val="00B6506E"/>
    <w:rsid w:val="00B71595"/>
    <w:rsid w:val="00B71998"/>
    <w:rsid w:val="00B80CC5"/>
    <w:rsid w:val="00B86B79"/>
    <w:rsid w:val="00B9039A"/>
    <w:rsid w:val="00B9330A"/>
    <w:rsid w:val="00B93D2A"/>
    <w:rsid w:val="00BA1167"/>
    <w:rsid w:val="00BA37F9"/>
    <w:rsid w:val="00BA3D8B"/>
    <w:rsid w:val="00BA6112"/>
    <w:rsid w:val="00BB027F"/>
    <w:rsid w:val="00BB2256"/>
    <w:rsid w:val="00BB359E"/>
    <w:rsid w:val="00BC199B"/>
    <w:rsid w:val="00BC2C6C"/>
    <w:rsid w:val="00BC39EA"/>
    <w:rsid w:val="00BC3C20"/>
    <w:rsid w:val="00BC743C"/>
    <w:rsid w:val="00BD1A69"/>
    <w:rsid w:val="00BE2E11"/>
    <w:rsid w:val="00BE32CD"/>
    <w:rsid w:val="00BF6C8B"/>
    <w:rsid w:val="00BF7220"/>
    <w:rsid w:val="00C12742"/>
    <w:rsid w:val="00C133D7"/>
    <w:rsid w:val="00C1430D"/>
    <w:rsid w:val="00C21A9B"/>
    <w:rsid w:val="00C23C0C"/>
    <w:rsid w:val="00C32A76"/>
    <w:rsid w:val="00C34DB0"/>
    <w:rsid w:val="00C3605B"/>
    <w:rsid w:val="00C36A08"/>
    <w:rsid w:val="00C42B03"/>
    <w:rsid w:val="00C45095"/>
    <w:rsid w:val="00C46256"/>
    <w:rsid w:val="00C50386"/>
    <w:rsid w:val="00C52891"/>
    <w:rsid w:val="00C5707B"/>
    <w:rsid w:val="00C632DD"/>
    <w:rsid w:val="00C63597"/>
    <w:rsid w:val="00C66678"/>
    <w:rsid w:val="00C717AA"/>
    <w:rsid w:val="00C73411"/>
    <w:rsid w:val="00C73B30"/>
    <w:rsid w:val="00C820D6"/>
    <w:rsid w:val="00C8416F"/>
    <w:rsid w:val="00C907BC"/>
    <w:rsid w:val="00C9213F"/>
    <w:rsid w:val="00C94F0C"/>
    <w:rsid w:val="00C95A75"/>
    <w:rsid w:val="00C965C5"/>
    <w:rsid w:val="00CA093B"/>
    <w:rsid w:val="00CA19BE"/>
    <w:rsid w:val="00CA6653"/>
    <w:rsid w:val="00CB0C57"/>
    <w:rsid w:val="00CB1931"/>
    <w:rsid w:val="00CB4972"/>
    <w:rsid w:val="00CE1D0A"/>
    <w:rsid w:val="00CE1E32"/>
    <w:rsid w:val="00CE3A95"/>
    <w:rsid w:val="00CE47DC"/>
    <w:rsid w:val="00CE4C14"/>
    <w:rsid w:val="00CE51AB"/>
    <w:rsid w:val="00CE51C5"/>
    <w:rsid w:val="00CE6912"/>
    <w:rsid w:val="00CE7067"/>
    <w:rsid w:val="00CE717B"/>
    <w:rsid w:val="00CF4D82"/>
    <w:rsid w:val="00CF7D4C"/>
    <w:rsid w:val="00D02751"/>
    <w:rsid w:val="00D0293B"/>
    <w:rsid w:val="00D035B2"/>
    <w:rsid w:val="00D06887"/>
    <w:rsid w:val="00D100D9"/>
    <w:rsid w:val="00D10600"/>
    <w:rsid w:val="00D1076E"/>
    <w:rsid w:val="00D12810"/>
    <w:rsid w:val="00D14370"/>
    <w:rsid w:val="00D2284B"/>
    <w:rsid w:val="00D30E9A"/>
    <w:rsid w:val="00D31234"/>
    <w:rsid w:val="00D317EB"/>
    <w:rsid w:val="00D33CDC"/>
    <w:rsid w:val="00D33DC7"/>
    <w:rsid w:val="00D348E2"/>
    <w:rsid w:val="00D44975"/>
    <w:rsid w:val="00D4523D"/>
    <w:rsid w:val="00D466A9"/>
    <w:rsid w:val="00D51CF3"/>
    <w:rsid w:val="00D549EA"/>
    <w:rsid w:val="00D565AF"/>
    <w:rsid w:val="00D567B4"/>
    <w:rsid w:val="00D574CB"/>
    <w:rsid w:val="00D65625"/>
    <w:rsid w:val="00D678C0"/>
    <w:rsid w:val="00D67FE7"/>
    <w:rsid w:val="00D723D7"/>
    <w:rsid w:val="00D72F57"/>
    <w:rsid w:val="00D80D4A"/>
    <w:rsid w:val="00D85326"/>
    <w:rsid w:val="00D97168"/>
    <w:rsid w:val="00DA0CF7"/>
    <w:rsid w:val="00DA3A4C"/>
    <w:rsid w:val="00DA3D69"/>
    <w:rsid w:val="00DA3E73"/>
    <w:rsid w:val="00DA45AD"/>
    <w:rsid w:val="00DE06D4"/>
    <w:rsid w:val="00DE1E83"/>
    <w:rsid w:val="00DE584E"/>
    <w:rsid w:val="00DF1D9F"/>
    <w:rsid w:val="00DF46BF"/>
    <w:rsid w:val="00E0128B"/>
    <w:rsid w:val="00E01CCD"/>
    <w:rsid w:val="00E031A8"/>
    <w:rsid w:val="00E05CAC"/>
    <w:rsid w:val="00E064FE"/>
    <w:rsid w:val="00E10564"/>
    <w:rsid w:val="00E10CAD"/>
    <w:rsid w:val="00E11C88"/>
    <w:rsid w:val="00E12D38"/>
    <w:rsid w:val="00E13F16"/>
    <w:rsid w:val="00E15FB2"/>
    <w:rsid w:val="00E17571"/>
    <w:rsid w:val="00E23A2F"/>
    <w:rsid w:val="00E246B1"/>
    <w:rsid w:val="00E26EDC"/>
    <w:rsid w:val="00E27A25"/>
    <w:rsid w:val="00E3396A"/>
    <w:rsid w:val="00E362D6"/>
    <w:rsid w:val="00E37260"/>
    <w:rsid w:val="00E400CB"/>
    <w:rsid w:val="00E4126C"/>
    <w:rsid w:val="00E43343"/>
    <w:rsid w:val="00E45148"/>
    <w:rsid w:val="00E45217"/>
    <w:rsid w:val="00E45302"/>
    <w:rsid w:val="00E45473"/>
    <w:rsid w:val="00E508A0"/>
    <w:rsid w:val="00E538C4"/>
    <w:rsid w:val="00E6175B"/>
    <w:rsid w:val="00E70500"/>
    <w:rsid w:val="00E7250A"/>
    <w:rsid w:val="00E745D4"/>
    <w:rsid w:val="00E77780"/>
    <w:rsid w:val="00E82D37"/>
    <w:rsid w:val="00E83986"/>
    <w:rsid w:val="00E84AB2"/>
    <w:rsid w:val="00E86D38"/>
    <w:rsid w:val="00E8706C"/>
    <w:rsid w:val="00E94C2A"/>
    <w:rsid w:val="00E94D76"/>
    <w:rsid w:val="00EA17B6"/>
    <w:rsid w:val="00EA545E"/>
    <w:rsid w:val="00EB0523"/>
    <w:rsid w:val="00EB13D6"/>
    <w:rsid w:val="00EB6664"/>
    <w:rsid w:val="00ED36E4"/>
    <w:rsid w:val="00ED4B37"/>
    <w:rsid w:val="00ED6884"/>
    <w:rsid w:val="00EE0ADC"/>
    <w:rsid w:val="00EE0F48"/>
    <w:rsid w:val="00EE1286"/>
    <w:rsid w:val="00EE4AD5"/>
    <w:rsid w:val="00EE6122"/>
    <w:rsid w:val="00EE6EAF"/>
    <w:rsid w:val="00EF6AA3"/>
    <w:rsid w:val="00F01FDB"/>
    <w:rsid w:val="00F02E23"/>
    <w:rsid w:val="00F05D96"/>
    <w:rsid w:val="00F060CD"/>
    <w:rsid w:val="00F06E1B"/>
    <w:rsid w:val="00F1015E"/>
    <w:rsid w:val="00F1519F"/>
    <w:rsid w:val="00F17AC9"/>
    <w:rsid w:val="00F17CF4"/>
    <w:rsid w:val="00F2193C"/>
    <w:rsid w:val="00F21E34"/>
    <w:rsid w:val="00F22952"/>
    <w:rsid w:val="00F22E62"/>
    <w:rsid w:val="00F2403C"/>
    <w:rsid w:val="00F25189"/>
    <w:rsid w:val="00F27EF3"/>
    <w:rsid w:val="00F3395E"/>
    <w:rsid w:val="00F33C78"/>
    <w:rsid w:val="00F35FAA"/>
    <w:rsid w:val="00F37376"/>
    <w:rsid w:val="00F41E6D"/>
    <w:rsid w:val="00F42066"/>
    <w:rsid w:val="00F46623"/>
    <w:rsid w:val="00F51D6E"/>
    <w:rsid w:val="00F51DB8"/>
    <w:rsid w:val="00F52BBE"/>
    <w:rsid w:val="00F54D94"/>
    <w:rsid w:val="00F572EC"/>
    <w:rsid w:val="00F60332"/>
    <w:rsid w:val="00F649C4"/>
    <w:rsid w:val="00F658F1"/>
    <w:rsid w:val="00F74ED0"/>
    <w:rsid w:val="00F74F5A"/>
    <w:rsid w:val="00F757D6"/>
    <w:rsid w:val="00F76F00"/>
    <w:rsid w:val="00F77717"/>
    <w:rsid w:val="00F8350E"/>
    <w:rsid w:val="00F84849"/>
    <w:rsid w:val="00F85509"/>
    <w:rsid w:val="00F87F68"/>
    <w:rsid w:val="00FA0EC5"/>
    <w:rsid w:val="00FA115E"/>
    <w:rsid w:val="00FA3CF8"/>
    <w:rsid w:val="00FA5521"/>
    <w:rsid w:val="00FA5737"/>
    <w:rsid w:val="00FA767E"/>
    <w:rsid w:val="00FB4BF4"/>
    <w:rsid w:val="00FB4ECF"/>
    <w:rsid w:val="00FC058A"/>
    <w:rsid w:val="00FC1AFC"/>
    <w:rsid w:val="00FC79A1"/>
    <w:rsid w:val="00FD0B94"/>
    <w:rsid w:val="00FD1F8A"/>
    <w:rsid w:val="00FD52F7"/>
    <w:rsid w:val="00FE0CA7"/>
    <w:rsid w:val="00FE2115"/>
    <w:rsid w:val="00FE51A3"/>
    <w:rsid w:val="00FE51F7"/>
    <w:rsid w:val="00FE57AE"/>
    <w:rsid w:val="00FE5DC6"/>
    <w:rsid w:val="00FE6990"/>
    <w:rsid w:val="00FE6FAA"/>
    <w:rsid w:val="00FF31F4"/>
    <w:rsid w:val="00FF5914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1957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4</cp:revision>
  <cp:lastPrinted>2017-10-11T07:53:00Z</cp:lastPrinted>
  <dcterms:created xsi:type="dcterms:W3CDTF">2017-05-01T22:24:00Z</dcterms:created>
  <dcterms:modified xsi:type="dcterms:W3CDTF">2017-10-11T08:05:00Z</dcterms:modified>
</cp:coreProperties>
</file>